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Document.xml" ContentType="application/vnd.openxmlformats-officedocument.wordprocessingml.commentsExtended+xml"/>
  <Override PartName="/word/peopleDocument.xml" ContentType="application/vnd.openxmlformats-officedocument.wordprocessingml.people+xml"/>
  <Override PartName="/word/commentsExtensibleDocument.xml" ContentType="application/vnd.openxmlformats-officedocument.wordprocessingml.commentsExtensible+xml"/>
  <Override PartName="/word/commentsDocument.xml" ContentType="application/vnd.openxmlformats-officedocument.wordprocessingml.comments+xml"/>
  <Override PartName="/word/commentsExtensible.xml" ContentType="application/vnd.openxmlformats-officedocument.wordprocessingml.commentsExtensible+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79E68" w14:textId="554DF6CA" w:rsidR="000B23AB" w:rsidRPr="00FD5DE4" w:rsidRDefault="006E0084" w:rsidP="000B23AB">
      <w:pPr>
        <w:pStyle w:val="Titel"/>
        <w:rPr>
          <w:szCs w:val="30"/>
          <w:lang w:val="en-US"/>
        </w:rPr>
      </w:pPr>
      <w:r>
        <w:rPr>
          <w:rFonts w:cs="Arial"/>
          <w:color w:val="auto"/>
          <w:szCs w:val="30"/>
          <w:lang w:val="en-US" w:eastAsia="ar-SA"/>
        </w:rPr>
        <w:t>Media coverage of the Vietnam War</w:t>
      </w:r>
    </w:p>
    <w:p w14:paraId="2DAF1692" w14:textId="7C819669" w:rsidR="0093581A" w:rsidRPr="008E2845" w:rsidRDefault="0093581A" w:rsidP="0093581A">
      <w:pPr>
        <w:pStyle w:val="Stand"/>
        <w:rPr>
          <w:lang w:val="en-US"/>
        </w:rPr>
      </w:pPr>
      <w:r w:rsidRPr="008E2845">
        <w:rPr>
          <w:lang w:val="en-US"/>
        </w:rPr>
        <w:t xml:space="preserve">Stand: </w:t>
      </w:r>
      <w:r w:rsidR="006E0084">
        <w:rPr>
          <w:lang w:val="en-US"/>
        </w:rPr>
        <w:t>Mai</w:t>
      </w:r>
      <w:r w:rsidRPr="008E2845">
        <w:rPr>
          <w:lang w:val="en-US"/>
        </w:rPr>
        <w:t xml:space="preserve"> 2025</w:t>
      </w:r>
    </w:p>
    <w:tbl>
      <w:tblPr>
        <w:tblW w:w="92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446"/>
      </w:tblGrid>
      <w:tr w:rsidR="0093581A" w14:paraId="79B8A7FE" w14:textId="77777777" w:rsidTr="003F1E79">
        <w:tc>
          <w:tcPr>
            <w:tcW w:w="2835" w:type="dxa"/>
            <w:tcBorders>
              <w:top w:val="single" w:sz="4" w:space="0" w:color="auto"/>
              <w:left w:val="single" w:sz="4" w:space="0" w:color="auto"/>
              <w:bottom w:val="single" w:sz="4" w:space="0" w:color="auto"/>
              <w:right w:val="single" w:sz="4" w:space="0" w:color="auto"/>
            </w:tcBorders>
            <w:hideMark/>
          </w:tcPr>
          <w:p w14:paraId="253ED98A" w14:textId="77777777" w:rsidR="0093581A" w:rsidRDefault="0093581A" w:rsidP="003F1E79">
            <w:pPr>
              <w:spacing w:before="60" w:after="60" w:line="240" w:lineRule="auto"/>
              <w:rPr>
                <w:b/>
                <w:bCs/>
                <w:highlight w:val="yellow"/>
              </w:rPr>
            </w:pPr>
            <w:r>
              <w:rPr>
                <w:b/>
                <w:bCs/>
              </w:rPr>
              <w:t>Jahrgangsstufe</w:t>
            </w:r>
          </w:p>
        </w:tc>
        <w:tc>
          <w:tcPr>
            <w:tcW w:w="6446" w:type="dxa"/>
            <w:tcBorders>
              <w:top w:val="single" w:sz="4" w:space="0" w:color="auto"/>
              <w:left w:val="single" w:sz="4" w:space="0" w:color="auto"/>
              <w:bottom w:val="single" w:sz="4" w:space="0" w:color="auto"/>
              <w:right w:val="single" w:sz="4" w:space="0" w:color="auto"/>
            </w:tcBorders>
          </w:tcPr>
          <w:p w14:paraId="772C4DFC" w14:textId="364A23E2" w:rsidR="0093581A" w:rsidRDefault="006E0084" w:rsidP="003F1E79">
            <w:pPr>
              <w:spacing w:before="60" w:after="60" w:line="240" w:lineRule="auto"/>
              <w:rPr>
                <w:highlight w:val="yellow"/>
              </w:rPr>
            </w:pPr>
            <w:r>
              <w:t>9</w:t>
            </w:r>
            <w:r w:rsidR="0093581A">
              <w:t xml:space="preserve">, Lernbereich </w:t>
            </w:r>
            <w:r>
              <w:t>9</w:t>
            </w:r>
            <w:r w:rsidR="0093581A">
              <w:t>.</w:t>
            </w:r>
            <w:r>
              <w:t>5</w:t>
            </w:r>
            <w:r w:rsidR="0093581A">
              <w:t xml:space="preserve">: </w:t>
            </w:r>
            <w:r>
              <w:t>Weltpolitik im Kalten Krieg</w:t>
            </w:r>
          </w:p>
        </w:tc>
      </w:tr>
      <w:tr w:rsidR="0093581A" w14:paraId="677BD6D5" w14:textId="77777777" w:rsidTr="003F1E79">
        <w:tc>
          <w:tcPr>
            <w:tcW w:w="2835" w:type="dxa"/>
            <w:tcBorders>
              <w:top w:val="single" w:sz="4" w:space="0" w:color="auto"/>
              <w:left w:val="single" w:sz="4" w:space="0" w:color="auto"/>
              <w:bottom w:val="single" w:sz="4" w:space="0" w:color="auto"/>
              <w:right w:val="single" w:sz="4" w:space="0" w:color="auto"/>
            </w:tcBorders>
            <w:hideMark/>
          </w:tcPr>
          <w:p w14:paraId="3C11A765" w14:textId="77777777" w:rsidR="0093581A" w:rsidRDefault="0093581A" w:rsidP="003F1E79">
            <w:pPr>
              <w:spacing w:before="60" w:after="60" w:line="240" w:lineRule="auto"/>
              <w:rPr>
                <w:b/>
                <w:bCs/>
                <w:highlight w:val="yellow"/>
              </w:rPr>
            </w:pPr>
            <w:r>
              <w:rPr>
                <w:b/>
                <w:bCs/>
              </w:rPr>
              <w:t>Fach</w:t>
            </w:r>
          </w:p>
        </w:tc>
        <w:tc>
          <w:tcPr>
            <w:tcW w:w="6446" w:type="dxa"/>
            <w:tcBorders>
              <w:top w:val="single" w:sz="4" w:space="0" w:color="auto"/>
              <w:left w:val="single" w:sz="4" w:space="0" w:color="auto"/>
              <w:bottom w:val="single" w:sz="4" w:space="0" w:color="auto"/>
              <w:right w:val="single" w:sz="4" w:space="0" w:color="auto"/>
            </w:tcBorders>
          </w:tcPr>
          <w:p w14:paraId="0C4FABBB" w14:textId="00B43CCA" w:rsidR="0093581A" w:rsidRDefault="008E2845" w:rsidP="003F1E79">
            <w:pPr>
              <w:spacing w:before="60" w:after="60" w:line="240" w:lineRule="auto"/>
              <w:rPr>
                <w:highlight w:val="yellow"/>
              </w:rPr>
            </w:pPr>
            <w:r>
              <w:t>Geschichte</w:t>
            </w:r>
          </w:p>
        </w:tc>
      </w:tr>
      <w:tr w:rsidR="0093581A" w14:paraId="7EF090BE" w14:textId="77777777" w:rsidTr="003F1E79">
        <w:tc>
          <w:tcPr>
            <w:tcW w:w="2835" w:type="dxa"/>
            <w:tcBorders>
              <w:top w:val="single" w:sz="4" w:space="0" w:color="auto"/>
              <w:left w:val="single" w:sz="4" w:space="0" w:color="auto"/>
              <w:bottom w:val="single" w:sz="4" w:space="0" w:color="auto"/>
              <w:right w:val="single" w:sz="4" w:space="0" w:color="auto"/>
            </w:tcBorders>
            <w:hideMark/>
          </w:tcPr>
          <w:p w14:paraId="14EDA889" w14:textId="77777777" w:rsidR="0093581A" w:rsidRDefault="0093581A" w:rsidP="003F1E79">
            <w:pPr>
              <w:spacing w:before="60" w:after="60" w:line="240" w:lineRule="auto"/>
              <w:rPr>
                <w:b/>
                <w:bCs/>
              </w:rPr>
            </w:pPr>
            <w:r>
              <w:rPr>
                <w:b/>
                <w:bCs/>
              </w:rPr>
              <w:t>Übergreifende Bildungs- und Erziehungsziele</w:t>
            </w:r>
          </w:p>
        </w:tc>
        <w:tc>
          <w:tcPr>
            <w:tcW w:w="6446" w:type="dxa"/>
            <w:tcBorders>
              <w:top w:val="single" w:sz="4" w:space="0" w:color="auto"/>
              <w:left w:val="single" w:sz="4" w:space="0" w:color="auto"/>
              <w:bottom w:val="single" w:sz="4" w:space="0" w:color="auto"/>
              <w:right w:val="single" w:sz="4" w:space="0" w:color="auto"/>
            </w:tcBorders>
          </w:tcPr>
          <w:p w14:paraId="7C674C9C" w14:textId="77777777" w:rsidR="0093581A" w:rsidRDefault="0093581A" w:rsidP="003F1E79">
            <w:pPr>
              <w:spacing w:before="60" w:after="60" w:line="240" w:lineRule="auto"/>
            </w:pPr>
            <w:r>
              <w:t>Politische Bildung</w:t>
            </w:r>
          </w:p>
          <w:p w14:paraId="21F2E965" w14:textId="31C1AB2B" w:rsidR="0093581A" w:rsidRDefault="008E2845" w:rsidP="003F1E79">
            <w:pPr>
              <w:spacing w:before="60" w:after="60" w:line="240" w:lineRule="auto"/>
            </w:pPr>
            <w:r>
              <w:t>Sprachliche Bildung</w:t>
            </w:r>
          </w:p>
        </w:tc>
      </w:tr>
      <w:tr w:rsidR="0093581A" w14:paraId="6F6A35A7" w14:textId="77777777" w:rsidTr="003F1E79">
        <w:tc>
          <w:tcPr>
            <w:tcW w:w="2835" w:type="dxa"/>
            <w:tcBorders>
              <w:top w:val="single" w:sz="4" w:space="0" w:color="auto"/>
              <w:left w:val="single" w:sz="4" w:space="0" w:color="auto"/>
              <w:bottom w:val="single" w:sz="4" w:space="0" w:color="auto"/>
              <w:right w:val="single" w:sz="4" w:space="0" w:color="auto"/>
            </w:tcBorders>
            <w:hideMark/>
          </w:tcPr>
          <w:p w14:paraId="6DEDCD0B" w14:textId="77777777" w:rsidR="0093581A" w:rsidRDefault="0093581A" w:rsidP="003F1E79">
            <w:pPr>
              <w:spacing w:before="60" w:after="60" w:line="240" w:lineRule="auto"/>
              <w:rPr>
                <w:b/>
                <w:bCs/>
              </w:rPr>
            </w:pPr>
            <w:r>
              <w:rPr>
                <w:b/>
                <w:bCs/>
              </w:rPr>
              <w:t xml:space="preserve">Zeitrahmen </w:t>
            </w:r>
          </w:p>
        </w:tc>
        <w:tc>
          <w:tcPr>
            <w:tcW w:w="6446" w:type="dxa"/>
            <w:tcBorders>
              <w:top w:val="single" w:sz="4" w:space="0" w:color="auto"/>
              <w:left w:val="single" w:sz="4" w:space="0" w:color="auto"/>
              <w:bottom w:val="single" w:sz="4" w:space="0" w:color="auto"/>
              <w:right w:val="single" w:sz="4" w:space="0" w:color="auto"/>
            </w:tcBorders>
          </w:tcPr>
          <w:p w14:paraId="56E0214C" w14:textId="39949E30" w:rsidR="0093581A" w:rsidRDefault="0093581A" w:rsidP="003F1E79">
            <w:pPr>
              <w:spacing w:before="60" w:after="60" w:line="240" w:lineRule="auto"/>
            </w:pPr>
            <w:r>
              <w:t>2</w:t>
            </w:r>
            <w:r w:rsidRPr="00292237">
              <w:t xml:space="preserve"> Unterrichtsstunde</w:t>
            </w:r>
            <w:r>
              <w:t>n</w:t>
            </w:r>
          </w:p>
        </w:tc>
      </w:tr>
      <w:tr w:rsidR="0093581A" w14:paraId="3EA4EA9C" w14:textId="77777777" w:rsidTr="003F1E79">
        <w:tc>
          <w:tcPr>
            <w:tcW w:w="2835" w:type="dxa"/>
            <w:tcBorders>
              <w:top w:val="single" w:sz="4" w:space="0" w:color="auto"/>
              <w:left w:val="single" w:sz="4" w:space="0" w:color="auto"/>
              <w:bottom w:val="single" w:sz="4" w:space="0" w:color="auto"/>
              <w:right w:val="single" w:sz="4" w:space="0" w:color="auto"/>
            </w:tcBorders>
            <w:hideMark/>
          </w:tcPr>
          <w:p w14:paraId="589927BA" w14:textId="77777777" w:rsidR="0093581A" w:rsidRDefault="0093581A" w:rsidP="003F1E79">
            <w:pPr>
              <w:spacing w:before="60" w:after="60" w:line="240" w:lineRule="auto"/>
              <w:rPr>
                <w:b/>
                <w:bCs/>
              </w:rPr>
            </w:pPr>
            <w:r>
              <w:rPr>
                <w:b/>
                <w:bCs/>
              </w:rPr>
              <w:t>Benötigtes Material</w:t>
            </w:r>
          </w:p>
        </w:tc>
        <w:tc>
          <w:tcPr>
            <w:tcW w:w="6446" w:type="dxa"/>
            <w:tcBorders>
              <w:top w:val="single" w:sz="4" w:space="0" w:color="auto"/>
              <w:left w:val="single" w:sz="4" w:space="0" w:color="auto"/>
              <w:bottom w:val="single" w:sz="4" w:space="0" w:color="auto"/>
              <w:right w:val="single" w:sz="4" w:space="0" w:color="auto"/>
            </w:tcBorders>
          </w:tcPr>
          <w:p w14:paraId="0F51FB5D" w14:textId="436E02D6" w:rsidR="006E0084" w:rsidRPr="006E0084" w:rsidRDefault="006E0084" w:rsidP="006E0084">
            <w:pPr>
              <w:pStyle w:val="Listenabsatz"/>
              <w:numPr>
                <w:ilvl w:val="0"/>
                <w:numId w:val="5"/>
              </w:numPr>
              <w:spacing w:before="60" w:after="60" w:line="240" w:lineRule="auto"/>
              <w:rPr>
                <w:rFonts w:cs="Arial"/>
              </w:rPr>
            </w:pPr>
            <w:r w:rsidRPr="006E0084">
              <w:rPr>
                <w:rFonts w:cs="Arial"/>
              </w:rPr>
              <w:t>Internetzugang</w:t>
            </w:r>
          </w:p>
          <w:p w14:paraId="0695DF51" w14:textId="0FAD8848" w:rsidR="0093581A" w:rsidRDefault="0093581A" w:rsidP="006E0084">
            <w:pPr>
              <w:pStyle w:val="Listenabsatz"/>
              <w:numPr>
                <w:ilvl w:val="0"/>
                <w:numId w:val="5"/>
              </w:numPr>
              <w:spacing w:before="60" w:after="60" w:line="240" w:lineRule="auto"/>
            </w:pPr>
            <w:r w:rsidRPr="006E0084">
              <w:rPr>
                <w:rFonts w:cs="Arial"/>
              </w:rPr>
              <w:t>zweisprachiges Wörterbuch</w:t>
            </w:r>
          </w:p>
        </w:tc>
      </w:tr>
    </w:tbl>
    <w:p w14:paraId="57C947C0" w14:textId="77777777" w:rsidR="0093581A" w:rsidRPr="000407E7" w:rsidRDefault="0093581A" w:rsidP="0093581A">
      <w:pPr>
        <w:rPr>
          <w:lang w:eastAsia="x-none"/>
        </w:rPr>
      </w:pPr>
    </w:p>
    <w:p w14:paraId="5FD26BDC" w14:textId="77777777" w:rsidR="0093581A" w:rsidRDefault="0093581A" w:rsidP="0093581A">
      <w:pPr>
        <w:pStyle w:val="berschrift1"/>
      </w:pPr>
      <w:r>
        <w:t>Kompetenzerwartungen</w:t>
      </w:r>
    </w:p>
    <w:p w14:paraId="48C31D8D" w14:textId="77777777" w:rsidR="006E0084" w:rsidRDefault="006E0084" w:rsidP="006E0084">
      <w:pPr>
        <w:spacing w:before="240"/>
        <w:rPr>
          <w:rFonts w:eastAsia="Times New Roman" w:cs="Arial"/>
          <w:lang w:eastAsia="de-DE"/>
        </w:rPr>
      </w:pPr>
      <w:r>
        <w:rPr>
          <w:rFonts w:eastAsia="Times New Roman" w:cs="Arial"/>
          <w:lang w:eastAsia="de-DE"/>
        </w:rPr>
        <w:t>Die Schülerinnen und Schüler ...</w:t>
      </w:r>
    </w:p>
    <w:p w14:paraId="79B26BA7" w14:textId="0685C9E4" w:rsidR="006E0084" w:rsidRPr="006E0084" w:rsidRDefault="006E0084" w:rsidP="003F1E79">
      <w:pPr>
        <w:numPr>
          <w:ilvl w:val="0"/>
          <w:numId w:val="2"/>
        </w:numPr>
        <w:rPr>
          <w:rFonts w:eastAsia="Times New Roman" w:cs="Arial"/>
          <w:lang w:eastAsia="de-DE"/>
        </w:rPr>
      </w:pPr>
      <w:r w:rsidRPr="006E0084">
        <w:rPr>
          <w:rFonts w:cs="Arial"/>
        </w:rPr>
        <w:t xml:space="preserve">erläutern die Folgen der Blockbildung für Deutschland und die Welt sowie die Auswirkungen des </w:t>
      </w:r>
      <w:r w:rsidRPr="006E0084">
        <w:rPr>
          <w:rFonts w:cs="Arial"/>
          <w:i/>
        </w:rPr>
        <w:t>Kalten Kriegs</w:t>
      </w:r>
      <w:r w:rsidRPr="006E0084">
        <w:rPr>
          <w:rFonts w:cs="Arial"/>
        </w:rPr>
        <w:t xml:space="preserve"> auf die Menschen in verschiedenen Teilen der Welt. </w:t>
      </w:r>
      <w:r>
        <w:rPr>
          <w:rFonts w:cs="Arial"/>
        </w:rPr>
        <w:t>(Urteilskompetenz)</w:t>
      </w:r>
    </w:p>
    <w:p w14:paraId="446AD591" w14:textId="4CD8DEF0" w:rsidR="006E0084" w:rsidRPr="006E0084" w:rsidRDefault="006E0084" w:rsidP="003F1E79">
      <w:pPr>
        <w:numPr>
          <w:ilvl w:val="0"/>
          <w:numId w:val="2"/>
        </w:numPr>
        <w:rPr>
          <w:rFonts w:eastAsia="Times New Roman" w:cs="Arial"/>
          <w:lang w:eastAsia="de-DE"/>
        </w:rPr>
      </w:pPr>
      <w:r w:rsidRPr="006E0084">
        <w:rPr>
          <w:rFonts w:cs="Arial"/>
        </w:rPr>
        <w:t xml:space="preserve">analysieren Bildquellen zum Vietnamkrieg, um den Einfluss der kritischen Berichterstattung auf den politischen Entscheidungsprozess zu erkennen. </w:t>
      </w:r>
      <w:r w:rsidRPr="006E0084">
        <w:rPr>
          <w:rFonts w:cs="Arial"/>
        </w:rPr>
        <w:br/>
        <w:t>(Methodenkompetenz, Urteilskompetenz, Orientierungskompetenz)</w:t>
      </w:r>
    </w:p>
    <w:p w14:paraId="1C450D71" w14:textId="77777777" w:rsidR="006E0084" w:rsidRPr="006E0084" w:rsidRDefault="006E0084" w:rsidP="006E0084">
      <w:pPr>
        <w:spacing w:before="240"/>
        <w:rPr>
          <w:lang w:eastAsia="de-DE"/>
        </w:rPr>
      </w:pPr>
      <w:r w:rsidRPr="006E0084">
        <w:rPr>
          <w:lang w:eastAsia="de-DE"/>
        </w:rPr>
        <w:t>Inhalte zu den Kompetenzen:</w:t>
      </w:r>
    </w:p>
    <w:p w14:paraId="20215E4D" w14:textId="77777777" w:rsidR="006E0084" w:rsidRPr="006E0084" w:rsidRDefault="006E0084" w:rsidP="006E0084">
      <w:pPr>
        <w:numPr>
          <w:ilvl w:val="0"/>
          <w:numId w:val="2"/>
        </w:numPr>
        <w:rPr>
          <w:lang w:eastAsia="de-DE"/>
        </w:rPr>
      </w:pPr>
      <w:r w:rsidRPr="006E0084">
        <w:rPr>
          <w:rFonts w:cs="Arial"/>
        </w:rPr>
        <w:t>Vietnamkrieg als Beispiel für einen Stellvertreterkrieg</w:t>
      </w:r>
      <w:r w:rsidRPr="006E0084">
        <w:rPr>
          <w:lang w:eastAsia="de-DE"/>
        </w:rPr>
        <w:t xml:space="preserve"> </w:t>
      </w:r>
    </w:p>
    <w:p w14:paraId="728A8FFF" w14:textId="77777777" w:rsidR="006E0084" w:rsidRPr="006E0084" w:rsidRDefault="006E0084" w:rsidP="006E0084">
      <w:pPr>
        <w:rPr>
          <w:lang w:eastAsia="de-DE"/>
        </w:rPr>
      </w:pPr>
    </w:p>
    <w:p w14:paraId="75FFD275" w14:textId="14145E6E" w:rsidR="00FE186F" w:rsidRDefault="00FE186F">
      <w:pPr>
        <w:spacing w:before="0" w:after="0" w:line="240" w:lineRule="auto"/>
        <w:jc w:val="left"/>
        <w:rPr>
          <w:rFonts w:cs="Arial"/>
        </w:rPr>
      </w:pPr>
      <w:r>
        <w:rPr>
          <w:rFonts w:cs="Arial"/>
        </w:rPr>
        <w:br w:type="page"/>
      </w:r>
    </w:p>
    <w:p w14:paraId="76D96866" w14:textId="73EA33B3" w:rsidR="00C93657" w:rsidRPr="00F236B2" w:rsidRDefault="008E2845">
      <w:pPr>
        <w:pStyle w:val="berschrift1"/>
        <w:rPr>
          <w:lang w:val="en-US"/>
        </w:rPr>
      </w:pPr>
      <w:r>
        <w:rPr>
          <w:lang w:val="en-US"/>
        </w:rPr>
        <w:lastRenderedPageBreak/>
        <w:t>Lesson Plan</w:t>
      </w:r>
    </w:p>
    <w:p w14:paraId="721216B1" w14:textId="77777777" w:rsidR="003F1E79" w:rsidRDefault="003F1E79" w:rsidP="003F1E79">
      <w:pPr>
        <w:pStyle w:val="berschrift2"/>
        <w:rPr>
          <w:lang w:val="en-GB" w:eastAsia="ar-SA"/>
        </w:rPr>
      </w:pPr>
      <w:r>
        <w:rPr>
          <w:lang w:val="en-GB" w:eastAsia="ar-SA"/>
        </w:rPr>
        <w:t xml:space="preserve">Lead-in: </w:t>
      </w:r>
    </w:p>
    <w:p w14:paraId="3AFD7A9D" w14:textId="2A352CF9" w:rsidR="003F1E79" w:rsidRDefault="003F1E79" w:rsidP="003F1E79">
      <w:pPr>
        <w:tabs>
          <w:tab w:val="left" w:pos="0"/>
        </w:tabs>
        <w:ind w:left="2"/>
        <w:rPr>
          <w:rFonts w:eastAsia="Times New Roman" w:cs="Arial"/>
          <w:i/>
          <w:iCs/>
          <w:lang w:val="en-GB" w:eastAsia="de-DE"/>
        </w:rPr>
      </w:pPr>
      <w:r>
        <w:rPr>
          <w:rFonts w:eastAsia="Times New Roman" w:cs="Arial"/>
          <w:lang w:val="en-GB" w:eastAsia="de-DE"/>
        </w:rPr>
        <w:t xml:space="preserve">The war in Vietnam has been described as the first “living room war”. In 1966 93 % (compared to only 9 % in the 1950s) of the American households owned a television; news magazine circulation rose to an average of 38 million readers per week. Thus, combat was seen on TV screens as well as in newspapers or magazines by a majority of the American public on a daily basis. Newspaper and television crews documented this war much more intensely than they had earlier conflicts. This extended to the military’s own photographers, who captured thousands of images of the conflict between 1962 and 1975. </w:t>
      </w:r>
      <w:r w:rsidRPr="00A6136E">
        <w:rPr>
          <w:rFonts w:eastAsia="Times New Roman" w:cs="Arial"/>
          <w:lang w:val="en-GB" w:eastAsia="de-DE"/>
        </w:rPr>
        <w:t>In this lesson, you will study and analyse some of these photographs to understand and discuss their impact during and on the Vietnam War.</w:t>
      </w:r>
    </w:p>
    <w:p w14:paraId="2955ABAF" w14:textId="550B0C85" w:rsidR="003F1E79" w:rsidRDefault="003F1E79" w:rsidP="003F1E79">
      <w:pPr>
        <w:pStyle w:val="berschrift2"/>
        <w:rPr>
          <w:lang w:val="en-GB" w:eastAsia="ar-SA"/>
        </w:rPr>
      </w:pPr>
      <w:r>
        <w:rPr>
          <w:lang w:val="en-GB" w:eastAsia="ar-SA"/>
        </w:rPr>
        <w:t xml:space="preserve">Central question: </w:t>
      </w:r>
    </w:p>
    <w:p w14:paraId="56A81976" w14:textId="77777777" w:rsidR="003F1E79" w:rsidRDefault="003F1E79" w:rsidP="003F1E79">
      <w:pPr>
        <w:spacing w:after="0"/>
        <w:rPr>
          <w:rFonts w:eastAsia="Times New Roman" w:cs="Arial"/>
          <w:color w:val="000000"/>
          <w:spacing w:val="5"/>
          <w:lang w:val="en-GB" w:eastAsia="ar-SA"/>
        </w:rPr>
      </w:pPr>
      <w:r>
        <w:rPr>
          <w:rFonts w:eastAsia="Times New Roman" w:cs="Arial"/>
          <w:color w:val="000000"/>
          <w:spacing w:val="5"/>
          <w:lang w:val="en-GB" w:eastAsia="ar-SA"/>
        </w:rPr>
        <w:t>How did media</w:t>
      </w:r>
      <w:r>
        <w:rPr>
          <w:rFonts w:eastAsia="Times New Roman" w:cs="Arial"/>
          <w:lang w:val="en-GB" w:eastAsia="de-DE"/>
        </w:rPr>
        <w:t xml:space="preserve"> coverage</w:t>
      </w:r>
      <w:r>
        <w:rPr>
          <w:rFonts w:eastAsia="Times New Roman" w:cs="Arial"/>
          <w:color w:val="000000"/>
          <w:spacing w:val="5"/>
          <w:lang w:val="en-GB" w:eastAsia="ar-SA"/>
        </w:rPr>
        <w:t xml:space="preserve"> influence and shape </w:t>
      </w:r>
      <w:r>
        <w:rPr>
          <w:rFonts w:eastAsia="Times New Roman" w:cs="Arial"/>
          <w:lang w:val="en-GB" w:eastAsia="de-DE"/>
        </w:rPr>
        <w:t>public opinion as well as the decision-making processes on governmental level during the Vietnam war?</w:t>
      </w:r>
    </w:p>
    <w:p w14:paraId="4A9AA682" w14:textId="77777777" w:rsidR="003F1E79" w:rsidRDefault="003F1E79" w:rsidP="003F1E79">
      <w:pPr>
        <w:pStyle w:val="berschrift2"/>
        <w:rPr>
          <w:lang w:val="en-GB" w:eastAsia="ar-SA"/>
        </w:rPr>
      </w:pPr>
      <w:r>
        <w:rPr>
          <w:lang w:val="en-GB" w:eastAsia="ar-SA"/>
        </w:rPr>
        <w:t xml:space="preserve">Tasks: </w:t>
      </w:r>
    </w:p>
    <w:p w14:paraId="29F2B427" w14:textId="77777777" w:rsidR="003F1E79" w:rsidRPr="00ED4580" w:rsidRDefault="003F1E79" w:rsidP="003F1E79">
      <w:pPr>
        <w:spacing w:after="0"/>
        <w:rPr>
          <w:rFonts w:cs="Arial"/>
          <w:sz w:val="16"/>
          <w:szCs w:val="16"/>
          <w:lang w:val="en-GB" w:eastAsia="ar-SA"/>
        </w:rPr>
      </w:pPr>
    </w:p>
    <w:p w14:paraId="5EF5F75C" w14:textId="77777777" w:rsidR="003F1E79" w:rsidRPr="003F1E79" w:rsidRDefault="003F1E79" w:rsidP="008962F6">
      <w:pPr>
        <w:pStyle w:val="Nummerierung1"/>
        <w:ind w:left="567" w:hanging="425"/>
        <w:rPr>
          <w:lang w:eastAsia="ar-SA"/>
        </w:rPr>
      </w:pPr>
      <w:r w:rsidRPr="003F1E79">
        <w:rPr>
          <w:lang w:eastAsia="ar-SA"/>
        </w:rPr>
        <w:t xml:space="preserve">Imagine you are working for an influential political magazine in the 1960s. Your task is to create a cover on the Vietnam war for the next issue and to present and defend it in the editorial meeting. </w:t>
      </w:r>
    </w:p>
    <w:p w14:paraId="1D1F714C" w14:textId="3AB78573" w:rsidR="003F1E79" w:rsidRPr="003F1E79" w:rsidRDefault="003F1E79" w:rsidP="006223CD">
      <w:pPr>
        <w:pStyle w:val="FormatvorlageAufzhlunga"/>
        <w:spacing w:after="120"/>
        <w:ind w:hanging="306"/>
        <w:contextualSpacing w:val="0"/>
      </w:pPr>
      <w:r w:rsidRPr="003F1E79">
        <w:t xml:space="preserve">Share out the different photographs of the Vietnam war (M 1 – M 6). </w:t>
      </w:r>
    </w:p>
    <w:p w14:paraId="5A4A2129" w14:textId="51CF1F6B" w:rsidR="003F1E79" w:rsidRPr="003F1E79" w:rsidRDefault="003F1E79" w:rsidP="006223CD">
      <w:pPr>
        <w:pStyle w:val="FormatvorlageAufzhlunga"/>
        <w:spacing w:after="120"/>
        <w:ind w:hanging="306"/>
        <w:contextualSpacing w:val="0"/>
      </w:pPr>
      <w:r w:rsidRPr="003F1E79">
        <w:t>Analyse your photograph. Use the internet to r</w:t>
      </w:r>
      <w:r w:rsidRPr="003F1E79">
        <w:rPr>
          <w:rFonts w:eastAsia="Times New Roman"/>
          <w:lang w:eastAsia="de-DE"/>
        </w:rPr>
        <w:t xml:space="preserve">esearch its context. </w:t>
      </w:r>
      <w:r w:rsidRPr="003F1E79">
        <w:t>Work on your own and sum up your findings in short and informative form.</w:t>
      </w:r>
    </w:p>
    <w:p w14:paraId="68E716B5" w14:textId="3FA10551" w:rsidR="003F1E79" w:rsidRPr="003F1E79" w:rsidRDefault="003F1E79" w:rsidP="006223CD">
      <w:pPr>
        <w:pStyle w:val="FormatvorlageAufzhlunga"/>
        <w:spacing w:after="120"/>
        <w:ind w:hanging="306"/>
        <w:contextualSpacing w:val="0"/>
        <w:rPr>
          <w:i/>
          <w:iCs/>
          <w:sz w:val="20"/>
          <w:szCs w:val="20"/>
        </w:rPr>
      </w:pPr>
      <w:r w:rsidRPr="003F1E79">
        <w:t>Find 3 other students who have analysed the same image and compare your results. Then prepare the cover for the next edition of your magazine, using your photo as central element. Decide how to place the image, add a background, suitable headline and caption.</w:t>
      </w:r>
    </w:p>
    <w:p w14:paraId="045EFE6A" w14:textId="2A3430CE" w:rsidR="003F1E79" w:rsidRPr="003F1E79" w:rsidRDefault="003F1E79" w:rsidP="006223CD">
      <w:pPr>
        <w:pStyle w:val="FormatvorlageAufzhlunga"/>
        <w:spacing w:after="120"/>
        <w:ind w:hanging="306"/>
        <w:contextualSpacing w:val="0"/>
      </w:pPr>
      <w:r w:rsidRPr="003F1E79">
        <w:t>Get together for the editorial meeting, in which each group presents their cover and the story behind it in a short informative talk.</w:t>
      </w:r>
    </w:p>
    <w:p w14:paraId="4B52E81F" w14:textId="3E10CE78" w:rsidR="003F1E79" w:rsidRPr="003F1E79" w:rsidRDefault="003F1E79" w:rsidP="006223CD">
      <w:pPr>
        <w:pStyle w:val="FormatvorlageAufzhlunga"/>
        <w:spacing w:after="120"/>
        <w:ind w:hanging="306"/>
        <w:contextualSpacing w:val="0"/>
      </w:pPr>
      <w:r w:rsidRPr="003F1E79">
        <w:t>Evaluate each other’s presentations and decide which cover to choose for the next issue. Also discuss the impact the photos have on you and consider what their impact might have been during the time of the Vietnam War</w:t>
      </w:r>
      <w:r w:rsidRPr="003F1E79">
        <w:rPr>
          <w:i/>
          <w:iCs/>
          <w:color w:val="00B050"/>
        </w:rPr>
        <w:t xml:space="preserve">. </w:t>
      </w:r>
    </w:p>
    <w:p w14:paraId="4C897018" w14:textId="77777777" w:rsidR="003F1E79" w:rsidRDefault="003F1E79" w:rsidP="003F1E79">
      <w:pPr>
        <w:pStyle w:val="Listenabsatz"/>
        <w:spacing w:after="0" w:line="240" w:lineRule="auto"/>
        <w:ind w:left="737"/>
        <w:rPr>
          <w:lang w:val="en-GB"/>
        </w:rPr>
        <w:sectPr w:rsidR="003F1E79" w:rsidSect="008B4E6A">
          <w:headerReference w:type="even" r:id="rId8"/>
          <w:headerReference w:type="default" r:id="rId9"/>
          <w:footerReference w:type="even" r:id="rId10"/>
          <w:footerReference w:type="default" r:id="rId11"/>
          <w:headerReference w:type="first" r:id="rId12"/>
          <w:footerReference w:type="first" r:id="rId13"/>
          <w:type w:val="continuous"/>
          <w:pgSz w:w="11906" w:h="16838"/>
          <w:pgMar w:top="775" w:right="1416" w:bottom="851" w:left="1418" w:header="454" w:footer="454" w:gutter="0"/>
          <w:cols w:space="708"/>
        </w:sectPr>
      </w:pPr>
    </w:p>
    <w:p w14:paraId="469FCF45" w14:textId="7F3C6F5E" w:rsidR="003F1E79" w:rsidRDefault="003F1E79" w:rsidP="003F1E79">
      <w:pPr>
        <w:pStyle w:val="Listenabsatz"/>
        <w:spacing w:after="0" w:line="240" w:lineRule="auto"/>
        <w:ind w:left="737"/>
        <w:rPr>
          <w:lang w:val="en-GB"/>
        </w:rPr>
      </w:pPr>
    </w:p>
    <w:p w14:paraId="2CCA44C7" w14:textId="77777777" w:rsidR="003F1E79" w:rsidRDefault="003F1E79" w:rsidP="008962F6">
      <w:pPr>
        <w:pStyle w:val="Nummerierung1"/>
        <w:ind w:hanging="578"/>
        <w:rPr>
          <w:lang w:eastAsia="ar-SA"/>
        </w:rPr>
      </w:pPr>
      <w:r w:rsidRPr="003F1E79">
        <w:t>“</w:t>
      </w:r>
      <w:r w:rsidRPr="003F1E79">
        <w:rPr>
          <w:lang w:eastAsia="ar-SA"/>
        </w:rPr>
        <w:t>The White House soon learned that pictures can be hazardous to foreign policy.”</w:t>
      </w:r>
    </w:p>
    <w:p w14:paraId="7BDF5404" w14:textId="7D13CE20" w:rsidR="003F1E79" w:rsidRPr="006223CD" w:rsidRDefault="003F1E79" w:rsidP="003F1E79">
      <w:pPr>
        <w:pStyle w:val="Nummerierung1"/>
        <w:numPr>
          <w:ilvl w:val="0"/>
          <w:numId w:val="0"/>
        </w:numPr>
        <w:ind w:left="567"/>
        <w:jc w:val="right"/>
        <w:rPr>
          <w:sz w:val="16"/>
          <w:szCs w:val="16"/>
        </w:rPr>
      </w:pPr>
      <w:r w:rsidRPr="006223CD">
        <w:rPr>
          <w:sz w:val="16"/>
          <w:szCs w:val="16"/>
        </w:rPr>
        <w:t>(CBC [=a major broadcasting cooperation] in its “Vietnam and TV News”.)</w:t>
      </w:r>
    </w:p>
    <w:p w14:paraId="1C09C822" w14:textId="79CD611B" w:rsidR="003F1E79" w:rsidRDefault="003F1E79" w:rsidP="008962F6">
      <w:pPr>
        <w:pStyle w:val="FormatvorlageAufzhlunga"/>
        <w:numPr>
          <w:ilvl w:val="0"/>
          <w:numId w:val="16"/>
        </w:numPr>
        <w:spacing w:after="120"/>
        <w:contextualSpacing w:val="0"/>
      </w:pPr>
      <w:r w:rsidRPr="00413101">
        <w:t>Discuss and</w:t>
      </w:r>
      <w:r w:rsidRPr="008962F6">
        <w:t xml:space="preserve"> </w:t>
      </w:r>
      <w:r w:rsidRPr="00413101">
        <w:t xml:space="preserve">speculate on the meaning of this statement </w:t>
      </w:r>
      <w:proofErr w:type="gramStart"/>
      <w:r w:rsidRPr="00413101">
        <w:t>taking into account</w:t>
      </w:r>
      <w:proofErr w:type="gramEnd"/>
      <w:r w:rsidRPr="00413101">
        <w:t xml:space="preserve"> your research so far.</w:t>
      </w:r>
    </w:p>
    <w:p w14:paraId="07209990" w14:textId="7B272983" w:rsidR="003F1E79" w:rsidRDefault="003F1E79" w:rsidP="008962F6">
      <w:pPr>
        <w:pStyle w:val="FormatvorlageAufzhlunga"/>
        <w:numPr>
          <w:ilvl w:val="0"/>
          <w:numId w:val="16"/>
        </w:numPr>
        <w:spacing w:after="120"/>
        <w:contextualSpacing w:val="0"/>
      </w:pPr>
      <w:r w:rsidRPr="00413101">
        <w:t xml:space="preserve">Then read text M 7 and </w:t>
      </w:r>
      <w:r>
        <w:t>use the information to answer the central question.</w:t>
      </w:r>
    </w:p>
    <w:p w14:paraId="41A7285F" w14:textId="27579D07" w:rsidR="003F1E79" w:rsidRDefault="003F1E79" w:rsidP="008962F6">
      <w:pPr>
        <w:pStyle w:val="FormatvorlageAufzhlunga"/>
        <w:numPr>
          <w:ilvl w:val="0"/>
          <w:numId w:val="0"/>
        </w:numPr>
        <w:spacing w:after="120"/>
        <w:ind w:left="993"/>
        <w:contextualSpacing w:val="0"/>
      </w:pPr>
      <w:r w:rsidRPr="003F1E79">
        <w:rPr>
          <w:color w:val="000000" w:themeColor="text1"/>
          <w:u w:val="single"/>
        </w:rPr>
        <w:t>Optional</w:t>
      </w:r>
      <w:r w:rsidRPr="003F1E79">
        <w:rPr>
          <w:color w:val="000000" w:themeColor="text1"/>
        </w:rPr>
        <w:t>:</w:t>
      </w:r>
      <w:r w:rsidRPr="008F4E8F">
        <w:rPr>
          <w:color w:val="C45911" w:themeColor="accent2" w:themeShade="BF"/>
        </w:rPr>
        <w:t xml:space="preserve"> </w:t>
      </w:r>
      <w:r>
        <w:t>Create a poster with your cover in the centre, on which you collect important facts on media coverage and its influence during the Vietnam war.</w:t>
      </w:r>
    </w:p>
    <w:p w14:paraId="3341B0A9" w14:textId="1B1CF29F" w:rsidR="003F1E79" w:rsidRPr="006223CD" w:rsidRDefault="003F1E79" w:rsidP="006223CD">
      <w:pPr>
        <w:pStyle w:val="Nummerierung1"/>
        <w:ind w:left="567" w:hanging="425"/>
      </w:pPr>
      <w:r w:rsidRPr="006223CD">
        <w:lastRenderedPageBreak/>
        <w:t>Optional topics for further discussion and reflection:</w:t>
      </w:r>
    </w:p>
    <w:p w14:paraId="7A230B06" w14:textId="25527FE6" w:rsidR="003F1E79" w:rsidRPr="008962F6" w:rsidRDefault="003F1E79" w:rsidP="008962F6">
      <w:pPr>
        <w:pStyle w:val="FormatvorlageAufzhlunga"/>
        <w:numPr>
          <w:ilvl w:val="1"/>
          <w:numId w:val="14"/>
        </w:numPr>
        <w:spacing w:after="120"/>
        <w:ind w:left="1418" w:hanging="284"/>
        <w:contextualSpacing w:val="0"/>
      </w:pPr>
      <w:r w:rsidRPr="008962F6">
        <w:t xml:space="preserve">A study authorized by the Trilateral Commission in 1975 to examine the "governability" of American democracy found that "the most notable new source of national power in 1970, as compared to 1950, was the national media.” </w:t>
      </w:r>
    </w:p>
    <w:p w14:paraId="2D6AD7E5" w14:textId="675038A3" w:rsidR="003F1E79" w:rsidRPr="006223CD" w:rsidRDefault="003F1E79" w:rsidP="008962F6">
      <w:pPr>
        <w:spacing w:after="0" w:line="240" w:lineRule="auto"/>
        <w:ind w:left="1418" w:firstLine="141"/>
        <w:jc w:val="right"/>
        <w:rPr>
          <w:rStyle w:val="HTMLZitat"/>
          <w:i w:val="0"/>
          <w:iCs w:val="0"/>
          <w:color w:val="000000" w:themeColor="text1"/>
          <w:sz w:val="16"/>
          <w:szCs w:val="16"/>
          <w:lang w:val="en-GB"/>
        </w:rPr>
      </w:pPr>
      <w:r w:rsidRPr="006223CD">
        <w:rPr>
          <w:color w:val="000000" w:themeColor="text1"/>
          <w:sz w:val="16"/>
          <w:szCs w:val="16"/>
          <w:lang w:val="en-GB"/>
        </w:rPr>
        <w:t>(</w:t>
      </w:r>
      <w:proofErr w:type="spellStart"/>
      <w:r w:rsidRPr="006223CD">
        <w:rPr>
          <w:rStyle w:val="HTMLZitat"/>
          <w:color w:val="000000" w:themeColor="text1"/>
          <w:sz w:val="16"/>
          <w:szCs w:val="16"/>
          <w:lang w:val="en-GB"/>
        </w:rPr>
        <w:t>DeBenedetti</w:t>
      </w:r>
      <w:proofErr w:type="spellEnd"/>
      <w:r w:rsidRPr="006223CD">
        <w:rPr>
          <w:rStyle w:val="HTMLZitat"/>
          <w:color w:val="000000" w:themeColor="text1"/>
          <w:sz w:val="16"/>
          <w:szCs w:val="16"/>
          <w:lang w:val="en-GB"/>
        </w:rPr>
        <w:t xml:space="preserve">, Charles, </w:t>
      </w:r>
      <w:hyperlink r:id="rId14" w:history="1">
        <w:r w:rsidRPr="006223CD">
          <w:rPr>
            <w:rStyle w:val="Hyperlink"/>
            <w:color w:val="000000" w:themeColor="text1"/>
            <w:sz w:val="16"/>
            <w:szCs w:val="16"/>
            <w:u w:val="none"/>
            <w:lang w:val="en-GB"/>
          </w:rPr>
          <w:t>An American Ordeal: The Antiwar Movement of the Vietnam Era</w:t>
        </w:r>
      </w:hyperlink>
      <w:r w:rsidRPr="006223CD">
        <w:rPr>
          <w:rStyle w:val="cs1-lock-registration"/>
          <w:color w:val="000000" w:themeColor="text1"/>
          <w:sz w:val="16"/>
          <w:szCs w:val="16"/>
          <w:lang w:val="en-GB"/>
        </w:rPr>
        <w:t>;</w:t>
      </w:r>
      <w:r w:rsidRPr="006223CD">
        <w:rPr>
          <w:rStyle w:val="HTMLZitat"/>
          <w:color w:val="000000" w:themeColor="text1"/>
          <w:sz w:val="16"/>
          <w:szCs w:val="16"/>
          <w:lang w:val="en-GB"/>
        </w:rPr>
        <w:t xml:space="preserve"> Syracuse 1990.)</w:t>
      </w:r>
    </w:p>
    <w:p w14:paraId="21CD92DC" w14:textId="0C95F889" w:rsidR="006223CD" w:rsidRPr="008962F6" w:rsidRDefault="003F1E79" w:rsidP="00DA769A">
      <w:pPr>
        <w:pStyle w:val="Listenabsatz"/>
        <w:spacing w:after="0" w:line="240" w:lineRule="auto"/>
        <w:ind w:left="1418"/>
        <w:rPr>
          <w:rFonts w:cs="Arial"/>
          <w:color w:val="000000" w:themeColor="text1"/>
          <w:lang w:val="en-GB" w:eastAsia="ar-SA"/>
        </w:rPr>
      </w:pPr>
      <w:r w:rsidRPr="008962F6">
        <w:rPr>
          <w:rFonts w:cs="Arial"/>
          <w:color w:val="000000" w:themeColor="text1"/>
          <w:lang w:val="en-GB" w:eastAsia="ar-SA"/>
        </w:rPr>
        <w:t>Discuss the function and role of the media in a democratic society. Consider positive and negative aspects.</w:t>
      </w:r>
    </w:p>
    <w:p w14:paraId="3B6C9ED1" w14:textId="77777777" w:rsidR="006223CD" w:rsidRPr="008962F6" w:rsidRDefault="003F1E79" w:rsidP="008962F6">
      <w:pPr>
        <w:spacing w:line="240" w:lineRule="auto"/>
        <w:ind w:left="644" w:firstLine="709"/>
        <w:rPr>
          <w:rFonts w:cs="Arial"/>
          <w:color w:val="000000" w:themeColor="text1"/>
          <w:lang w:val="en-GB" w:eastAsia="ar-SA"/>
        </w:rPr>
      </w:pPr>
      <w:r w:rsidRPr="008962F6">
        <w:rPr>
          <w:rFonts w:cs="Arial"/>
          <w:i/>
          <w:iCs/>
          <w:color w:val="000000" w:themeColor="text1"/>
          <w:sz w:val="20"/>
          <w:szCs w:val="20"/>
          <w:lang w:val="en-GB" w:eastAsia="ar-SA"/>
        </w:rPr>
        <w:t>Tip: Use the terms “watchdog, 4</w:t>
      </w:r>
      <w:r w:rsidRPr="008962F6">
        <w:rPr>
          <w:rFonts w:cs="Arial"/>
          <w:i/>
          <w:iCs/>
          <w:color w:val="000000" w:themeColor="text1"/>
          <w:sz w:val="20"/>
          <w:szCs w:val="20"/>
          <w:vertAlign w:val="superscript"/>
          <w:lang w:val="en-GB" w:eastAsia="ar-SA"/>
        </w:rPr>
        <w:t>th</w:t>
      </w:r>
      <w:r w:rsidRPr="008962F6">
        <w:rPr>
          <w:rFonts w:cs="Arial"/>
          <w:i/>
          <w:iCs/>
          <w:color w:val="000000" w:themeColor="text1"/>
          <w:sz w:val="20"/>
          <w:szCs w:val="20"/>
          <w:lang w:val="en-GB" w:eastAsia="ar-SA"/>
        </w:rPr>
        <w:t xml:space="preserve"> estate, manipulation, propaganda”.</w:t>
      </w:r>
    </w:p>
    <w:p w14:paraId="76E949A0" w14:textId="415EEB25" w:rsidR="003F1E79" w:rsidRPr="006223CD" w:rsidRDefault="003F1E79" w:rsidP="00DA769A">
      <w:pPr>
        <w:pStyle w:val="Nummerierung1"/>
        <w:numPr>
          <w:ilvl w:val="1"/>
          <w:numId w:val="14"/>
        </w:numPr>
        <w:ind w:left="1418" w:hanging="284"/>
        <w:rPr>
          <w:color w:val="000000" w:themeColor="text1"/>
          <w:lang w:eastAsia="ar-SA"/>
        </w:rPr>
      </w:pPr>
      <w:r w:rsidRPr="006223CD">
        <w:rPr>
          <w:color w:val="000000" w:themeColor="text1"/>
          <w:lang w:eastAsia="ar-SA"/>
        </w:rPr>
        <w:t xml:space="preserve">Can pictures lie? </w:t>
      </w:r>
      <w:r w:rsidRPr="006223CD">
        <w:rPr>
          <w:rStyle w:val="HTMLZitat"/>
          <w:rFonts w:ascii="Wingdings 3" w:eastAsia="Wingdings 3" w:hAnsi="Wingdings 3" w:cs="Wingdings 3"/>
          <w:color w:val="000000" w:themeColor="text1"/>
        </w:rPr>
        <w:t></w:t>
      </w:r>
      <w:r w:rsidRPr="006223CD">
        <w:rPr>
          <w:rStyle w:val="HTMLZitat"/>
          <w:color w:val="000000" w:themeColor="text1"/>
        </w:rPr>
        <w:t xml:space="preserve"> </w:t>
      </w:r>
      <w:r w:rsidRPr="006223CD">
        <w:rPr>
          <w:color w:val="000000" w:themeColor="text1"/>
          <w:lang w:eastAsia="ar-SA"/>
        </w:rPr>
        <w:t xml:space="preserve">Discuss whether photographs tell the true story of what happened in Vietnam or whether they are just a subjective construction of reality. Use M 8 as basis of your discussion. </w:t>
      </w:r>
    </w:p>
    <w:p w14:paraId="7F18B62F" w14:textId="77777777" w:rsidR="003F1E79" w:rsidRPr="00FC70F5" w:rsidRDefault="003F1E79" w:rsidP="008E2845">
      <w:pPr>
        <w:rPr>
          <w:lang w:val="en-GB" w:eastAsia="ar-SA"/>
        </w:rPr>
      </w:pPr>
    </w:p>
    <w:p w14:paraId="381F612B" w14:textId="4355E2C7" w:rsidR="008E2845" w:rsidRDefault="008E2845">
      <w:pPr>
        <w:spacing w:before="0" w:after="0" w:line="240" w:lineRule="auto"/>
        <w:jc w:val="left"/>
        <w:rPr>
          <w:rFonts w:cs="Arial"/>
          <w:b/>
          <w:bCs/>
          <w:lang w:val="en-GB"/>
        </w:rPr>
      </w:pPr>
      <w:r>
        <w:rPr>
          <w:rFonts w:cs="Arial"/>
          <w:b/>
          <w:bCs/>
          <w:lang w:val="en-GB"/>
        </w:rPr>
        <w:br w:type="page"/>
      </w:r>
    </w:p>
    <w:p w14:paraId="2BE46573" w14:textId="49A882F6" w:rsidR="0055295B" w:rsidRPr="00B72E1B" w:rsidRDefault="0055295B" w:rsidP="0055295B">
      <w:pPr>
        <w:rPr>
          <w:rFonts w:cs="Arial"/>
          <w:sz w:val="24"/>
          <w:szCs w:val="24"/>
          <w:u w:val="single"/>
          <w:lang w:val="en-GB"/>
        </w:rPr>
      </w:pPr>
      <w:r>
        <w:rPr>
          <w:rFonts w:cs="Arial"/>
          <w:noProof/>
          <w:sz w:val="24"/>
          <w:szCs w:val="24"/>
          <w:u w:val="single"/>
          <w:lang w:eastAsia="de-DE"/>
        </w:rPr>
        <w:lastRenderedPageBreak/>
        <mc:AlternateContent>
          <mc:Choice Requires="wps">
            <w:drawing>
              <wp:anchor distT="0" distB="0" distL="114300" distR="114300" simplePos="0" relativeHeight="251663360" behindDoc="1" locked="0" layoutInCell="1" allowOverlap="1" wp14:anchorId="60B4E1C5" wp14:editId="0AD2C824">
                <wp:simplePos x="0" y="0"/>
                <wp:positionH relativeFrom="margin">
                  <wp:posOffset>162864</wp:posOffset>
                </wp:positionH>
                <wp:positionV relativeFrom="paragraph">
                  <wp:posOffset>79679</wp:posOffset>
                </wp:positionV>
                <wp:extent cx="5844540" cy="6184900"/>
                <wp:effectExtent l="19050" t="19050" r="22860" b="25400"/>
                <wp:wrapNone/>
                <wp:docPr id="35" name="Rechteck: abgerundete Ecken 35"/>
                <wp:cNvGraphicFramePr/>
                <a:graphic xmlns:a="http://schemas.openxmlformats.org/drawingml/2006/main">
                  <a:graphicData uri="http://schemas.microsoft.com/office/word/2010/wordprocessingShape">
                    <wps:wsp>
                      <wps:cNvSpPr/>
                      <wps:spPr>
                        <a:xfrm>
                          <a:off x="0" y="0"/>
                          <a:ext cx="5844540" cy="6184900"/>
                        </a:xfrm>
                        <a:prstGeom prst="roundRect">
                          <a:avLst>
                            <a:gd name="adj" fmla="val 9559"/>
                          </a:avLst>
                        </a:prstGeom>
                        <a:ln w="2857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CC56682" id="Rechteck: abgerundete Ecken 35" o:spid="_x0000_s1026" style="position:absolute;margin-left:12.8pt;margin-top:6.25pt;width:460.2pt;height:48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" fillcolor="white [3201]" strokecolor="#00b0f0" strokeweight="2.25pt">
                <v:stroke joinstyle="miter"/>
                <w10:wrap anchorx="margin"/>
              </v:roundrect>
            </w:pict>
          </mc:Fallback>
        </mc:AlternateContent>
      </w:r>
    </w:p>
    <w:p w14:paraId="7414B6E1" w14:textId="77777777" w:rsidR="0055295B" w:rsidRPr="00D36BFE" w:rsidRDefault="0055295B" w:rsidP="00873B49">
      <w:pPr>
        <w:ind w:left="851"/>
        <w:rPr>
          <w:rFonts w:cs="Arial"/>
          <w:b/>
          <w:u w:val="single"/>
        </w:rPr>
      </w:pPr>
      <w:r w:rsidRPr="00D36BFE">
        <w:rPr>
          <w:rFonts w:cs="Arial"/>
          <w:b/>
          <w:u w:val="single"/>
        </w:rPr>
        <w:t xml:space="preserve">Word </w:t>
      </w:r>
      <w:proofErr w:type="spellStart"/>
      <w:r w:rsidRPr="00D36BFE">
        <w:rPr>
          <w:rFonts w:cs="Arial"/>
          <w:b/>
          <w:u w:val="single"/>
        </w:rPr>
        <w:t>bank</w:t>
      </w:r>
      <w:proofErr w:type="spellEnd"/>
    </w:p>
    <w:p w14:paraId="4B037D70" w14:textId="77777777" w:rsidR="008E2845" w:rsidRPr="00D36BFE" w:rsidRDefault="008E2845" w:rsidP="00873B49">
      <w:pPr>
        <w:ind w:left="851"/>
        <w:rPr>
          <w:rFonts w:cs="Arial"/>
          <w:b/>
        </w:rPr>
      </w:pPr>
    </w:p>
    <w:p w14:paraId="5FF001B6" w14:textId="3C6BDCD2" w:rsidR="008E2845" w:rsidRPr="00D36BFE" w:rsidRDefault="006223CD" w:rsidP="008E2845">
      <w:pPr>
        <w:spacing w:line="240" w:lineRule="auto"/>
        <w:ind w:left="851"/>
        <w:rPr>
          <w:rFonts w:cs="Arial"/>
        </w:rPr>
      </w:pPr>
      <w:proofErr w:type="spellStart"/>
      <w:r w:rsidRPr="006223CD">
        <w:rPr>
          <w:rFonts w:cs="Arial"/>
          <w:b/>
        </w:rPr>
        <w:t>news</w:t>
      </w:r>
      <w:proofErr w:type="spellEnd"/>
      <w:r w:rsidRPr="006223CD">
        <w:rPr>
          <w:rFonts w:cs="Arial"/>
          <w:b/>
        </w:rPr>
        <w:t xml:space="preserve"> </w:t>
      </w:r>
      <w:proofErr w:type="spellStart"/>
      <w:r w:rsidRPr="006223CD">
        <w:rPr>
          <w:rFonts w:cs="Arial"/>
          <w:b/>
        </w:rPr>
        <w:t>coverage</w:t>
      </w:r>
      <w:proofErr w:type="spellEnd"/>
      <w:r w:rsidRPr="00D36BFE">
        <w:rPr>
          <w:rFonts w:cs="Arial"/>
        </w:rPr>
        <w:t xml:space="preserve"> </w:t>
      </w:r>
      <w:r w:rsidR="008E2845" w:rsidRPr="00D36BFE">
        <w:rPr>
          <w:rFonts w:cs="Arial"/>
        </w:rPr>
        <w:t xml:space="preserve">– </w:t>
      </w:r>
      <w:r>
        <w:rPr>
          <w:rFonts w:cs="Arial"/>
        </w:rPr>
        <w:t>Berichterstattung</w:t>
      </w:r>
      <w:r w:rsidR="008E2845" w:rsidRPr="00D36BFE">
        <w:rPr>
          <w:rFonts w:cs="Arial"/>
        </w:rPr>
        <w:t xml:space="preserve"> </w:t>
      </w:r>
    </w:p>
    <w:p w14:paraId="157E7CA9" w14:textId="2D44F784" w:rsidR="008E2845" w:rsidRPr="006223CD" w:rsidRDefault="006223CD" w:rsidP="008E2845">
      <w:pPr>
        <w:spacing w:line="240" w:lineRule="auto"/>
        <w:ind w:left="851"/>
        <w:rPr>
          <w:rFonts w:cs="Arial"/>
        </w:rPr>
      </w:pPr>
      <w:r w:rsidRPr="006223CD">
        <w:rPr>
          <w:rFonts w:cs="Arial"/>
          <w:b/>
        </w:rPr>
        <w:t xml:space="preserve">war </w:t>
      </w:r>
      <w:proofErr w:type="spellStart"/>
      <w:r w:rsidRPr="006223CD">
        <w:rPr>
          <w:rFonts w:cs="Arial"/>
          <w:b/>
        </w:rPr>
        <w:t>correspondent</w:t>
      </w:r>
      <w:proofErr w:type="spellEnd"/>
      <w:r w:rsidRPr="006223CD">
        <w:rPr>
          <w:rFonts w:cs="Arial"/>
        </w:rPr>
        <w:t xml:space="preserve"> </w:t>
      </w:r>
      <w:r w:rsidR="008E2845" w:rsidRPr="006223CD">
        <w:rPr>
          <w:rFonts w:cs="Arial"/>
        </w:rPr>
        <w:t xml:space="preserve">– </w:t>
      </w:r>
      <w:r>
        <w:rPr>
          <w:rFonts w:cs="Arial"/>
        </w:rPr>
        <w:t>Kriegsberichterstatter</w:t>
      </w:r>
      <w:r w:rsidR="008E2845" w:rsidRPr="006223CD">
        <w:rPr>
          <w:rFonts w:cs="Arial"/>
        </w:rPr>
        <w:t xml:space="preserve"> </w:t>
      </w:r>
    </w:p>
    <w:p w14:paraId="30811532" w14:textId="19704BD2" w:rsidR="008E2845" w:rsidRPr="00D36BFE" w:rsidRDefault="006223CD" w:rsidP="008E2845">
      <w:pPr>
        <w:spacing w:line="240" w:lineRule="auto"/>
        <w:ind w:left="851"/>
        <w:rPr>
          <w:rFonts w:cs="Arial"/>
        </w:rPr>
      </w:pPr>
      <w:proofErr w:type="spellStart"/>
      <w:r w:rsidRPr="006223CD">
        <w:rPr>
          <w:rFonts w:cs="Arial"/>
          <w:b/>
        </w:rPr>
        <w:t>frontline</w:t>
      </w:r>
      <w:proofErr w:type="spellEnd"/>
      <w:r w:rsidRPr="006223CD">
        <w:rPr>
          <w:rFonts w:cs="Arial"/>
          <w:b/>
        </w:rPr>
        <w:t xml:space="preserve"> </w:t>
      </w:r>
      <w:proofErr w:type="spellStart"/>
      <w:r w:rsidRPr="006223CD">
        <w:rPr>
          <w:rFonts w:cs="Arial"/>
          <w:b/>
        </w:rPr>
        <w:t>coverage</w:t>
      </w:r>
      <w:proofErr w:type="spellEnd"/>
      <w:r w:rsidRPr="00D36BFE">
        <w:rPr>
          <w:rFonts w:cs="Arial"/>
        </w:rPr>
        <w:t xml:space="preserve"> </w:t>
      </w:r>
      <w:r w:rsidR="008E2845" w:rsidRPr="00D36BFE">
        <w:rPr>
          <w:rFonts w:cs="Arial"/>
        </w:rPr>
        <w:t xml:space="preserve">– </w:t>
      </w:r>
      <w:r>
        <w:rPr>
          <w:rFonts w:cs="Arial"/>
        </w:rPr>
        <w:t>Berichterstattung von der Front</w:t>
      </w:r>
      <w:r w:rsidR="008E2845" w:rsidRPr="00D36BFE">
        <w:rPr>
          <w:rFonts w:cs="Arial"/>
        </w:rPr>
        <w:t xml:space="preserve"> </w:t>
      </w:r>
    </w:p>
    <w:p w14:paraId="51B52491" w14:textId="24FD4F26" w:rsidR="008E2845" w:rsidRPr="00D36BFE" w:rsidRDefault="006223CD" w:rsidP="008E2845">
      <w:pPr>
        <w:spacing w:line="240" w:lineRule="auto"/>
        <w:ind w:left="851"/>
        <w:rPr>
          <w:rFonts w:cs="Arial"/>
        </w:rPr>
      </w:pPr>
      <w:proofErr w:type="spellStart"/>
      <w:r w:rsidRPr="006223CD">
        <w:rPr>
          <w:rFonts w:cs="Arial"/>
          <w:b/>
        </w:rPr>
        <w:t>censorship</w:t>
      </w:r>
      <w:proofErr w:type="spellEnd"/>
      <w:r w:rsidRPr="00D36BFE">
        <w:rPr>
          <w:rFonts w:cs="Arial"/>
        </w:rPr>
        <w:t xml:space="preserve"> </w:t>
      </w:r>
      <w:r w:rsidR="008E2845" w:rsidRPr="00D36BFE">
        <w:rPr>
          <w:rFonts w:cs="Arial"/>
        </w:rPr>
        <w:t xml:space="preserve">– </w:t>
      </w:r>
      <w:r>
        <w:rPr>
          <w:rFonts w:cs="Arial"/>
          <w:bCs/>
        </w:rPr>
        <w:t>Zensur</w:t>
      </w:r>
      <w:r w:rsidR="008E2845" w:rsidRPr="00D36BFE">
        <w:rPr>
          <w:rFonts w:cs="Arial"/>
        </w:rPr>
        <w:t xml:space="preserve"> </w:t>
      </w:r>
    </w:p>
    <w:p w14:paraId="6316E2AC" w14:textId="6C0EA438" w:rsidR="008E2845" w:rsidRPr="00AA1BC5" w:rsidRDefault="006223CD" w:rsidP="008E2845">
      <w:pPr>
        <w:spacing w:line="240" w:lineRule="auto"/>
        <w:ind w:left="851"/>
        <w:rPr>
          <w:rFonts w:cs="Arial"/>
        </w:rPr>
      </w:pPr>
      <w:proofErr w:type="spellStart"/>
      <w:r w:rsidRPr="006223CD">
        <w:rPr>
          <w:rFonts w:cs="Arial"/>
          <w:b/>
        </w:rPr>
        <w:t>proxy</w:t>
      </w:r>
      <w:proofErr w:type="spellEnd"/>
      <w:r w:rsidRPr="006223CD">
        <w:rPr>
          <w:rFonts w:cs="Arial"/>
          <w:b/>
        </w:rPr>
        <w:t xml:space="preserve"> war</w:t>
      </w:r>
      <w:r w:rsidRPr="00AA1BC5">
        <w:rPr>
          <w:rFonts w:cs="Arial"/>
        </w:rPr>
        <w:t xml:space="preserve"> </w:t>
      </w:r>
      <w:r w:rsidR="00AA1BC5" w:rsidRPr="00AA1BC5">
        <w:rPr>
          <w:rFonts w:cs="Arial"/>
        </w:rPr>
        <w:t xml:space="preserve">– </w:t>
      </w:r>
      <w:r>
        <w:rPr>
          <w:rFonts w:cs="Arial"/>
        </w:rPr>
        <w:t>Stellvertreterkrieg</w:t>
      </w:r>
    </w:p>
    <w:p w14:paraId="0002D394" w14:textId="5354C114" w:rsidR="008E2845" w:rsidRPr="006223CD" w:rsidRDefault="006223CD" w:rsidP="008E2845">
      <w:pPr>
        <w:spacing w:line="240" w:lineRule="auto"/>
        <w:ind w:left="851"/>
        <w:rPr>
          <w:rFonts w:cs="Arial"/>
        </w:rPr>
      </w:pPr>
      <w:proofErr w:type="spellStart"/>
      <w:r w:rsidRPr="006223CD">
        <w:rPr>
          <w:rFonts w:cs="Arial"/>
          <w:b/>
        </w:rPr>
        <w:t>to</w:t>
      </w:r>
      <w:proofErr w:type="spellEnd"/>
      <w:r w:rsidRPr="006223CD">
        <w:rPr>
          <w:rFonts w:cs="Arial"/>
          <w:b/>
        </w:rPr>
        <w:t xml:space="preserve"> </w:t>
      </w:r>
      <w:proofErr w:type="spellStart"/>
      <w:r w:rsidRPr="006223CD">
        <w:rPr>
          <w:rFonts w:cs="Arial"/>
          <w:b/>
        </w:rPr>
        <w:t>depict</w:t>
      </w:r>
      <w:proofErr w:type="spellEnd"/>
      <w:r w:rsidRPr="006223CD">
        <w:rPr>
          <w:rFonts w:cs="Arial"/>
          <w:b/>
        </w:rPr>
        <w:t xml:space="preserve"> </w:t>
      </w:r>
      <w:proofErr w:type="spellStart"/>
      <w:r w:rsidRPr="006223CD">
        <w:rPr>
          <w:rFonts w:cs="Arial"/>
          <w:b/>
        </w:rPr>
        <w:t>sth</w:t>
      </w:r>
      <w:proofErr w:type="spellEnd"/>
      <w:r>
        <w:rPr>
          <w:rFonts w:cs="Arial"/>
        </w:rPr>
        <w:t>.</w:t>
      </w:r>
      <w:r w:rsidRPr="006223CD">
        <w:rPr>
          <w:rFonts w:cs="Arial"/>
        </w:rPr>
        <w:t xml:space="preserve"> </w:t>
      </w:r>
      <w:r w:rsidR="00AA1BC5" w:rsidRPr="006223CD">
        <w:rPr>
          <w:rFonts w:cs="Arial"/>
        </w:rPr>
        <w:t xml:space="preserve">– </w:t>
      </w:r>
      <w:r w:rsidRPr="006223CD">
        <w:rPr>
          <w:rFonts w:cs="Arial"/>
        </w:rPr>
        <w:t>etwas anschaulich</w:t>
      </w:r>
      <w:r>
        <w:rPr>
          <w:rFonts w:cs="Arial"/>
        </w:rPr>
        <w:t xml:space="preserve"> dars</w:t>
      </w:r>
      <w:r w:rsidR="00DA769A">
        <w:rPr>
          <w:rFonts w:cs="Arial"/>
        </w:rPr>
        <w:t>t</w:t>
      </w:r>
      <w:r>
        <w:rPr>
          <w:rFonts w:cs="Arial"/>
        </w:rPr>
        <w:t>ellen</w:t>
      </w:r>
    </w:p>
    <w:p w14:paraId="5294C0EE" w14:textId="506A388D" w:rsidR="00AA1BC5" w:rsidRPr="008962F6" w:rsidRDefault="00A03725" w:rsidP="008E2845">
      <w:pPr>
        <w:spacing w:line="240" w:lineRule="auto"/>
        <w:ind w:left="851"/>
        <w:rPr>
          <w:rFonts w:cs="Arial"/>
          <w:lang w:val="en-US"/>
        </w:rPr>
      </w:pPr>
      <w:r w:rsidRPr="008962F6">
        <w:rPr>
          <w:rFonts w:cs="Arial"/>
          <w:b/>
          <w:lang w:val="en-US"/>
        </w:rPr>
        <w:t>Cold War</w:t>
      </w:r>
      <w:r w:rsidRPr="008962F6">
        <w:rPr>
          <w:rFonts w:cs="Arial"/>
          <w:lang w:val="en-US"/>
        </w:rPr>
        <w:t xml:space="preserve"> </w:t>
      </w:r>
      <w:r w:rsidR="00AA1BC5" w:rsidRPr="008962F6">
        <w:rPr>
          <w:rFonts w:cs="Arial"/>
          <w:lang w:val="en-US"/>
        </w:rPr>
        <w:t xml:space="preserve">– </w:t>
      </w:r>
      <w:r w:rsidRPr="008962F6">
        <w:rPr>
          <w:rFonts w:cs="Arial"/>
          <w:lang w:val="en-US"/>
        </w:rPr>
        <w:t>Kalter Krieg</w:t>
      </w:r>
    </w:p>
    <w:p w14:paraId="077B883F" w14:textId="7E22559E" w:rsidR="008E2845" w:rsidRPr="00A03725" w:rsidRDefault="00A03725" w:rsidP="008E2845">
      <w:pPr>
        <w:spacing w:line="240" w:lineRule="auto"/>
        <w:ind w:left="851"/>
        <w:rPr>
          <w:rFonts w:cs="Arial"/>
          <w:lang w:val="en-US"/>
        </w:rPr>
      </w:pPr>
      <w:r w:rsidRPr="00A03725">
        <w:rPr>
          <w:rFonts w:cs="Arial"/>
          <w:b/>
          <w:lang w:val="en-US"/>
        </w:rPr>
        <w:t>Eastern, Communist or Soviet Bloc</w:t>
      </w:r>
      <w:r w:rsidRPr="00A03725">
        <w:rPr>
          <w:rFonts w:cs="Arial"/>
          <w:lang w:val="en-US"/>
        </w:rPr>
        <w:t xml:space="preserve"> </w:t>
      </w:r>
      <w:r w:rsidR="00AA1BC5" w:rsidRPr="00A03725">
        <w:rPr>
          <w:rFonts w:cs="Arial"/>
          <w:lang w:val="en-US"/>
        </w:rPr>
        <w:t xml:space="preserve">– </w:t>
      </w:r>
      <w:proofErr w:type="spellStart"/>
      <w:r w:rsidRPr="00A03725">
        <w:rPr>
          <w:rFonts w:cs="Arial"/>
          <w:lang w:val="en-US"/>
        </w:rPr>
        <w:t>Ostblock</w:t>
      </w:r>
      <w:proofErr w:type="spellEnd"/>
      <w:r w:rsidR="008E2845" w:rsidRPr="00A03725">
        <w:rPr>
          <w:rFonts w:cs="Arial"/>
          <w:lang w:val="en-US"/>
        </w:rPr>
        <w:t xml:space="preserve"> </w:t>
      </w:r>
    </w:p>
    <w:p w14:paraId="29268433" w14:textId="4666E94F" w:rsidR="008E2845" w:rsidRPr="00A03725" w:rsidRDefault="00A03725" w:rsidP="008E2845">
      <w:pPr>
        <w:spacing w:line="240" w:lineRule="auto"/>
        <w:ind w:left="851"/>
        <w:rPr>
          <w:rFonts w:cs="Arial"/>
          <w:lang w:val="en-US"/>
        </w:rPr>
      </w:pPr>
      <w:r w:rsidRPr="00A03725">
        <w:rPr>
          <w:rFonts w:cs="Arial"/>
          <w:b/>
          <w:lang w:val="en-US"/>
        </w:rPr>
        <w:t>Western or Capitalist Bloc, Western Powers</w:t>
      </w:r>
      <w:r w:rsidR="00AA1BC5" w:rsidRPr="00A03725">
        <w:rPr>
          <w:rFonts w:cs="Arial"/>
          <w:b/>
          <w:lang w:val="en-US"/>
        </w:rPr>
        <w:t xml:space="preserve"> </w:t>
      </w:r>
      <w:r w:rsidR="00AA1BC5" w:rsidRPr="00A03725">
        <w:rPr>
          <w:rFonts w:cs="Arial"/>
          <w:lang w:val="en-US"/>
        </w:rPr>
        <w:t xml:space="preserve">– </w:t>
      </w:r>
      <w:proofErr w:type="spellStart"/>
      <w:r w:rsidRPr="00A03725">
        <w:rPr>
          <w:rFonts w:cs="Arial"/>
          <w:lang w:val="en-US"/>
        </w:rPr>
        <w:t>W</w:t>
      </w:r>
      <w:r>
        <w:rPr>
          <w:rFonts w:cs="Arial"/>
          <w:lang w:val="en-US"/>
        </w:rPr>
        <w:t>estmächte</w:t>
      </w:r>
      <w:proofErr w:type="spellEnd"/>
    </w:p>
    <w:p w14:paraId="4EB0519E" w14:textId="376BE594" w:rsidR="00A03725" w:rsidRPr="00A03725" w:rsidRDefault="00A03725" w:rsidP="00A03725">
      <w:pPr>
        <w:spacing w:line="240" w:lineRule="auto"/>
        <w:ind w:left="851"/>
        <w:rPr>
          <w:rFonts w:cs="Arial"/>
          <w:b/>
          <w:lang w:val="en-US"/>
        </w:rPr>
      </w:pPr>
      <w:r>
        <w:rPr>
          <w:rFonts w:cs="Arial"/>
          <w:b/>
          <w:lang w:val="en-US"/>
        </w:rPr>
        <w:t>Vietnam (1955 to 1975)</w:t>
      </w:r>
      <w:r w:rsidR="00AA1BC5" w:rsidRPr="00A03725">
        <w:rPr>
          <w:rFonts w:cs="Arial"/>
          <w:b/>
          <w:lang w:val="en-US"/>
        </w:rPr>
        <w:t xml:space="preserve"> – </w:t>
      </w:r>
      <w:r w:rsidRPr="00A03725">
        <w:rPr>
          <w:rFonts w:cs="Arial"/>
          <w:b/>
          <w:lang w:val="en-US"/>
        </w:rPr>
        <w:t>North Vietnam, officially the Democratic Republic of Vietnam (DRV) and South Vietnam, officially the Republic of Vietnam (RVN)</w:t>
      </w:r>
    </w:p>
    <w:p w14:paraId="333408ED" w14:textId="5293C4CF" w:rsidR="008E2845" w:rsidRPr="008962F6" w:rsidRDefault="00A03725" w:rsidP="008E2845">
      <w:pPr>
        <w:spacing w:line="240" w:lineRule="auto"/>
        <w:ind w:left="851"/>
        <w:rPr>
          <w:rFonts w:cs="Arial"/>
          <w:lang w:val="en-US"/>
        </w:rPr>
      </w:pPr>
      <w:r w:rsidRPr="008962F6">
        <w:rPr>
          <w:rFonts w:cs="Arial"/>
          <w:b/>
          <w:lang w:val="en-US"/>
        </w:rPr>
        <w:t xml:space="preserve">peace rally; anti-war demonstration </w:t>
      </w:r>
      <w:r w:rsidR="00AA1BC5" w:rsidRPr="008962F6">
        <w:rPr>
          <w:rFonts w:cs="Arial"/>
          <w:lang w:val="en-US"/>
        </w:rPr>
        <w:t xml:space="preserve">– </w:t>
      </w:r>
      <w:proofErr w:type="spellStart"/>
      <w:r w:rsidRPr="008962F6">
        <w:rPr>
          <w:rFonts w:cs="Arial"/>
          <w:lang w:val="en-US"/>
        </w:rPr>
        <w:t>Friedenskundgebung</w:t>
      </w:r>
      <w:proofErr w:type="spellEnd"/>
    </w:p>
    <w:p w14:paraId="6E473D64" w14:textId="3E32F62D" w:rsidR="008E2845" w:rsidRPr="00A03725" w:rsidRDefault="00A03725" w:rsidP="00A03725">
      <w:pPr>
        <w:spacing w:line="240" w:lineRule="auto"/>
        <w:ind w:left="851"/>
        <w:rPr>
          <w:rFonts w:cs="Arial"/>
          <w:b/>
          <w:lang w:val="en-US"/>
        </w:rPr>
      </w:pPr>
      <w:r w:rsidRPr="00A03725">
        <w:rPr>
          <w:rFonts w:cs="Arial"/>
          <w:b/>
          <w:lang w:val="en-US"/>
        </w:rPr>
        <w:t xml:space="preserve">cover (of a magazine) </w:t>
      </w:r>
      <w:r w:rsidR="00AA1BC5" w:rsidRPr="00A03725">
        <w:rPr>
          <w:rFonts w:cs="Arial"/>
          <w:b/>
          <w:lang w:val="en-US"/>
        </w:rPr>
        <w:t xml:space="preserve">– </w:t>
      </w:r>
      <w:proofErr w:type="spellStart"/>
      <w:r w:rsidRPr="00DA769A">
        <w:rPr>
          <w:rFonts w:cs="Arial"/>
          <w:bCs/>
          <w:lang w:val="en-US"/>
        </w:rPr>
        <w:t>Titelblatt</w:t>
      </w:r>
      <w:proofErr w:type="spellEnd"/>
    </w:p>
    <w:p w14:paraId="5151918E" w14:textId="2A9C7EBB" w:rsidR="00AA1BC5" w:rsidRPr="008962F6" w:rsidRDefault="00A03725" w:rsidP="008E2845">
      <w:pPr>
        <w:spacing w:line="240" w:lineRule="auto"/>
        <w:ind w:left="851"/>
        <w:rPr>
          <w:rFonts w:cs="Arial"/>
          <w:lang w:val="en-US"/>
        </w:rPr>
      </w:pPr>
      <w:r w:rsidRPr="008962F6">
        <w:rPr>
          <w:rFonts w:cs="Arial"/>
          <w:b/>
          <w:lang w:val="en-US"/>
        </w:rPr>
        <w:t>issue (of a magazine), edition (of a book)</w:t>
      </w:r>
      <w:r w:rsidRPr="008962F6">
        <w:rPr>
          <w:rFonts w:cs="Arial"/>
          <w:lang w:val="en-US"/>
        </w:rPr>
        <w:t xml:space="preserve"> </w:t>
      </w:r>
      <w:r w:rsidR="00AA1BC5" w:rsidRPr="008962F6">
        <w:rPr>
          <w:rFonts w:cs="Arial"/>
          <w:lang w:val="en-US"/>
        </w:rPr>
        <w:t xml:space="preserve">– </w:t>
      </w:r>
      <w:proofErr w:type="spellStart"/>
      <w:r w:rsidRPr="008962F6">
        <w:rPr>
          <w:rFonts w:cs="Arial"/>
          <w:lang w:val="en-US"/>
        </w:rPr>
        <w:t>Ausgabe</w:t>
      </w:r>
      <w:proofErr w:type="spellEnd"/>
      <w:r w:rsidRPr="008962F6">
        <w:rPr>
          <w:rFonts w:cs="Arial"/>
          <w:lang w:val="en-US"/>
        </w:rPr>
        <w:t xml:space="preserve"> (</w:t>
      </w:r>
      <w:proofErr w:type="spellStart"/>
      <w:r w:rsidRPr="008962F6">
        <w:rPr>
          <w:rFonts w:cs="Arial"/>
          <w:lang w:val="en-US"/>
        </w:rPr>
        <w:t>einer</w:t>
      </w:r>
      <w:proofErr w:type="spellEnd"/>
      <w:r w:rsidRPr="008962F6">
        <w:rPr>
          <w:rFonts w:cs="Arial"/>
          <w:lang w:val="en-US"/>
        </w:rPr>
        <w:t xml:space="preserve"> </w:t>
      </w:r>
      <w:proofErr w:type="spellStart"/>
      <w:r w:rsidRPr="008962F6">
        <w:rPr>
          <w:rFonts w:cs="Arial"/>
          <w:lang w:val="en-US"/>
        </w:rPr>
        <w:t>Zeitschrift</w:t>
      </w:r>
      <w:proofErr w:type="spellEnd"/>
      <w:r w:rsidRPr="008962F6">
        <w:rPr>
          <w:rFonts w:cs="Arial"/>
          <w:lang w:val="en-US"/>
        </w:rPr>
        <w:t xml:space="preserve"> / </w:t>
      </w:r>
      <w:proofErr w:type="spellStart"/>
      <w:r w:rsidRPr="008962F6">
        <w:rPr>
          <w:rFonts w:cs="Arial"/>
          <w:lang w:val="en-US"/>
        </w:rPr>
        <w:t>eines</w:t>
      </w:r>
      <w:proofErr w:type="spellEnd"/>
      <w:r w:rsidRPr="008962F6">
        <w:rPr>
          <w:rFonts w:cs="Arial"/>
          <w:lang w:val="en-US"/>
        </w:rPr>
        <w:t xml:space="preserve"> </w:t>
      </w:r>
      <w:proofErr w:type="spellStart"/>
      <w:r w:rsidRPr="008962F6">
        <w:rPr>
          <w:rFonts w:cs="Arial"/>
          <w:lang w:val="en-US"/>
        </w:rPr>
        <w:t>Buchs</w:t>
      </w:r>
      <w:proofErr w:type="spellEnd"/>
      <w:r w:rsidRPr="008962F6">
        <w:rPr>
          <w:rFonts w:cs="Arial"/>
          <w:lang w:val="en-US"/>
        </w:rPr>
        <w:t>)</w:t>
      </w:r>
    </w:p>
    <w:p w14:paraId="3E0B289A" w14:textId="303BAB9C" w:rsidR="008E2845" w:rsidRPr="00A03725" w:rsidRDefault="00A03725" w:rsidP="008E2845">
      <w:pPr>
        <w:spacing w:line="240" w:lineRule="auto"/>
        <w:ind w:left="851"/>
        <w:rPr>
          <w:rFonts w:cs="Arial"/>
          <w:lang w:val="en-US"/>
        </w:rPr>
      </w:pPr>
      <w:r w:rsidRPr="00A03725">
        <w:rPr>
          <w:rFonts w:cs="Arial"/>
          <w:b/>
          <w:lang w:val="en-US"/>
        </w:rPr>
        <w:t>caption</w:t>
      </w:r>
      <w:r w:rsidRPr="00A03725">
        <w:rPr>
          <w:rFonts w:cs="Arial"/>
          <w:lang w:val="en-US"/>
        </w:rPr>
        <w:t xml:space="preserve"> </w:t>
      </w:r>
      <w:r w:rsidR="00AA1BC5" w:rsidRPr="00A03725">
        <w:rPr>
          <w:rFonts w:cs="Arial"/>
          <w:lang w:val="en-US"/>
        </w:rPr>
        <w:t xml:space="preserve">– </w:t>
      </w:r>
      <w:proofErr w:type="spellStart"/>
      <w:r w:rsidRPr="00A03725">
        <w:rPr>
          <w:rFonts w:cs="Arial"/>
          <w:lang w:val="en-US"/>
        </w:rPr>
        <w:t>Bildunterschrift</w:t>
      </w:r>
      <w:proofErr w:type="spellEnd"/>
    </w:p>
    <w:p w14:paraId="4D217EC6" w14:textId="7325DCF3" w:rsidR="008E2845" w:rsidRPr="00AA1BC5" w:rsidRDefault="00A03725" w:rsidP="008E2845">
      <w:pPr>
        <w:spacing w:line="240" w:lineRule="auto"/>
        <w:ind w:left="851"/>
        <w:rPr>
          <w:rFonts w:cs="Arial"/>
          <w:b/>
          <w:lang w:val="en-GB"/>
        </w:rPr>
      </w:pPr>
      <w:r w:rsidRPr="00A03725">
        <w:rPr>
          <w:rFonts w:cs="Arial"/>
          <w:b/>
          <w:lang w:val="en-US" w:eastAsia="ar-SA"/>
        </w:rPr>
        <w:t>editorial meeting</w:t>
      </w:r>
      <w:r>
        <w:rPr>
          <w:rFonts w:cs="Arial"/>
          <w:lang w:val="en-US"/>
        </w:rPr>
        <w:t xml:space="preserve"> </w:t>
      </w:r>
      <w:r w:rsidR="00AA1BC5">
        <w:rPr>
          <w:rFonts w:cs="Arial"/>
          <w:lang w:val="en-US"/>
        </w:rPr>
        <w:t xml:space="preserve">– </w:t>
      </w:r>
      <w:proofErr w:type="spellStart"/>
      <w:r>
        <w:rPr>
          <w:rFonts w:cs="Arial"/>
          <w:lang w:val="en-US"/>
        </w:rPr>
        <w:t>Redaktionssitzung</w:t>
      </w:r>
      <w:proofErr w:type="spellEnd"/>
    </w:p>
    <w:p w14:paraId="1909622D" w14:textId="49BC9581" w:rsidR="008E2845" w:rsidRPr="008962F6" w:rsidRDefault="00A03725" w:rsidP="008E2845">
      <w:pPr>
        <w:spacing w:line="240" w:lineRule="auto"/>
        <w:ind w:left="851"/>
        <w:rPr>
          <w:rFonts w:cs="Arial"/>
          <w:b/>
          <w:lang w:val="en-US"/>
        </w:rPr>
      </w:pPr>
      <w:r w:rsidRPr="008962F6">
        <w:rPr>
          <w:rFonts w:cs="Arial"/>
          <w:b/>
          <w:lang w:val="en-US"/>
        </w:rPr>
        <w:t>the navy</w:t>
      </w:r>
      <w:r w:rsidR="00AA1BC5" w:rsidRPr="008962F6">
        <w:rPr>
          <w:rFonts w:cs="Arial"/>
          <w:b/>
          <w:lang w:val="en-US"/>
        </w:rPr>
        <w:t xml:space="preserve"> </w:t>
      </w:r>
      <w:r w:rsidR="00AA1BC5" w:rsidRPr="008962F6">
        <w:rPr>
          <w:rFonts w:cs="Arial"/>
          <w:lang w:val="en-US"/>
        </w:rPr>
        <w:t>–</w:t>
      </w:r>
      <w:r w:rsidR="00AA1BC5" w:rsidRPr="008962F6">
        <w:rPr>
          <w:rFonts w:cs="Arial"/>
          <w:b/>
          <w:lang w:val="en-US"/>
        </w:rPr>
        <w:t xml:space="preserve"> </w:t>
      </w:r>
      <w:r w:rsidRPr="008962F6">
        <w:rPr>
          <w:rFonts w:cs="Arial"/>
          <w:bCs/>
          <w:lang w:val="en-US"/>
        </w:rPr>
        <w:t>die Marine</w:t>
      </w:r>
      <w:r w:rsidR="00AA1BC5" w:rsidRPr="008962F6">
        <w:rPr>
          <w:rFonts w:cs="Arial"/>
          <w:b/>
          <w:lang w:val="en-US"/>
        </w:rPr>
        <w:t xml:space="preserve"> </w:t>
      </w:r>
    </w:p>
    <w:p w14:paraId="18080F93" w14:textId="11CF862E" w:rsidR="008E2845" w:rsidRPr="008962F6" w:rsidRDefault="00A03725" w:rsidP="008E2845">
      <w:pPr>
        <w:spacing w:line="240" w:lineRule="auto"/>
        <w:ind w:left="851"/>
        <w:rPr>
          <w:rFonts w:cs="Arial"/>
          <w:lang w:val="en-US"/>
        </w:rPr>
      </w:pPr>
      <w:r w:rsidRPr="008962F6">
        <w:rPr>
          <w:rFonts w:cs="Arial"/>
          <w:b/>
          <w:lang w:val="en-US"/>
        </w:rPr>
        <w:t>a marine</w:t>
      </w:r>
      <w:r w:rsidR="00AA1BC5" w:rsidRPr="008962F6">
        <w:rPr>
          <w:rFonts w:cs="Arial"/>
          <w:b/>
          <w:lang w:val="en-US"/>
        </w:rPr>
        <w:t xml:space="preserve"> </w:t>
      </w:r>
      <w:r w:rsidR="00AA1BC5" w:rsidRPr="008962F6">
        <w:rPr>
          <w:rFonts w:cs="Arial"/>
          <w:lang w:val="en-US"/>
        </w:rPr>
        <w:t xml:space="preserve">– </w:t>
      </w:r>
      <w:proofErr w:type="spellStart"/>
      <w:r w:rsidRPr="008962F6">
        <w:rPr>
          <w:rFonts w:cs="Arial"/>
          <w:lang w:val="en-US"/>
        </w:rPr>
        <w:t>ein</w:t>
      </w:r>
      <w:proofErr w:type="spellEnd"/>
      <w:r w:rsidRPr="008962F6">
        <w:rPr>
          <w:rFonts w:cs="Arial"/>
          <w:lang w:val="en-US"/>
        </w:rPr>
        <w:t xml:space="preserve"> </w:t>
      </w:r>
      <w:proofErr w:type="spellStart"/>
      <w:r w:rsidRPr="008962F6">
        <w:rPr>
          <w:rFonts w:cs="Arial"/>
          <w:lang w:val="en-US"/>
        </w:rPr>
        <w:t>Marinesoldat</w:t>
      </w:r>
      <w:proofErr w:type="spellEnd"/>
    </w:p>
    <w:p w14:paraId="615B5C4A" w14:textId="1AD25EBB" w:rsidR="00A03725" w:rsidRDefault="00A03725" w:rsidP="008E2845">
      <w:pPr>
        <w:spacing w:line="240" w:lineRule="auto"/>
        <w:ind w:left="851"/>
        <w:rPr>
          <w:rFonts w:cs="Arial"/>
          <w:lang w:val="en-US"/>
        </w:rPr>
      </w:pPr>
      <w:r w:rsidRPr="00A03725">
        <w:rPr>
          <w:rFonts w:cs="Arial"/>
          <w:b/>
          <w:lang w:val="en-US"/>
        </w:rPr>
        <w:t xml:space="preserve">US Navy Seals </w:t>
      </w:r>
      <w:r w:rsidRPr="00A03725">
        <w:rPr>
          <w:rFonts w:cs="Arial"/>
          <w:lang w:val="en-US"/>
        </w:rPr>
        <w:t>– US-</w:t>
      </w:r>
      <w:proofErr w:type="spellStart"/>
      <w:r>
        <w:rPr>
          <w:rFonts w:cs="Arial"/>
          <w:lang w:val="en-US"/>
        </w:rPr>
        <w:t>Marineeinheit</w:t>
      </w:r>
      <w:proofErr w:type="spellEnd"/>
    </w:p>
    <w:p w14:paraId="1388F644" w14:textId="48CC0170" w:rsidR="00A03725" w:rsidRDefault="00A03725" w:rsidP="008E2845">
      <w:pPr>
        <w:spacing w:line="240" w:lineRule="auto"/>
        <w:ind w:left="851"/>
        <w:rPr>
          <w:rFonts w:cs="Arial"/>
          <w:lang w:val="en-US"/>
        </w:rPr>
      </w:pPr>
      <w:r>
        <w:rPr>
          <w:rFonts w:cs="Arial"/>
          <w:b/>
          <w:lang w:val="en-US"/>
        </w:rPr>
        <w:t xml:space="preserve">air force </w:t>
      </w:r>
      <w:r>
        <w:rPr>
          <w:rFonts w:cs="Arial"/>
          <w:lang w:val="en-US"/>
        </w:rPr>
        <w:t xml:space="preserve">– Luftwaffe </w:t>
      </w:r>
    </w:p>
    <w:p w14:paraId="555FF902" w14:textId="5DC47EC9" w:rsidR="00A03725" w:rsidRPr="00733958" w:rsidRDefault="00A03725" w:rsidP="008E2845">
      <w:pPr>
        <w:spacing w:line="240" w:lineRule="auto"/>
        <w:ind w:left="851"/>
        <w:rPr>
          <w:rFonts w:cs="Arial"/>
        </w:rPr>
      </w:pPr>
      <w:r w:rsidRPr="00733958">
        <w:rPr>
          <w:rFonts w:cs="Arial"/>
          <w:b/>
        </w:rPr>
        <w:t xml:space="preserve">U.S. </w:t>
      </w:r>
      <w:proofErr w:type="spellStart"/>
      <w:r w:rsidRPr="00733958">
        <w:rPr>
          <w:rFonts w:cs="Arial"/>
          <w:b/>
        </w:rPr>
        <w:t>armed</w:t>
      </w:r>
      <w:proofErr w:type="spellEnd"/>
      <w:r w:rsidRPr="00733958">
        <w:rPr>
          <w:rFonts w:cs="Arial"/>
          <w:b/>
        </w:rPr>
        <w:t xml:space="preserve"> </w:t>
      </w:r>
      <w:proofErr w:type="spellStart"/>
      <w:r w:rsidRPr="00733958">
        <w:rPr>
          <w:rFonts w:cs="Arial"/>
          <w:b/>
        </w:rPr>
        <w:t>forces</w:t>
      </w:r>
      <w:proofErr w:type="spellEnd"/>
      <w:r w:rsidRPr="00733958">
        <w:rPr>
          <w:rFonts w:cs="Arial"/>
        </w:rPr>
        <w:t xml:space="preserve"> – Streitkräfte der USA</w:t>
      </w:r>
    </w:p>
    <w:p w14:paraId="5640CDEB" w14:textId="2AA2434F" w:rsidR="00A03725" w:rsidRPr="00733958" w:rsidRDefault="00A03725" w:rsidP="008E2845">
      <w:pPr>
        <w:spacing w:line="240" w:lineRule="auto"/>
        <w:ind w:left="851"/>
        <w:rPr>
          <w:rFonts w:cs="Arial"/>
        </w:rPr>
      </w:pPr>
      <w:proofErr w:type="spellStart"/>
      <w:r w:rsidRPr="00733958">
        <w:rPr>
          <w:rFonts w:cs="Arial"/>
          <w:b/>
        </w:rPr>
        <w:t>department</w:t>
      </w:r>
      <w:proofErr w:type="spellEnd"/>
      <w:r w:rsidRPr="00733958">
        <w:rPr>
          <w:rFonts w:cs="Arial"/>
          <w:b/>
        </w:rPr>
        <w:t xml:space="preserve"> </w:t>
      </w:r>
      <w:proofErr w:type="spellStart"/>
      <w:r w:rsidRPr="00733958">
        <w:rPr>
          <w:rFonts w:cs="Arial"/>
          <w:b/>
        </w:rPr>
        <w:t>of</w:t>
      </w:r>
      <w:proofErr w:type="spellEnd"/>
      <w:r w:rsidRPr="00733958">
        <w:rPr>
          <w:rFonts w:cs="Arial"/>
          <w:b/>
        </w:rPr>
        <w:t xml:space="preserve"> </w:t>
      </w:r>
      <w:proofErr w:type="spellStart"/>
      <w:r w:rsidRPr="00733958">
        <w:rPr>
          <w:rFonts w:cs="Arial"/>
          <w:b/>
        </w:rPr>
        <w:t>defense</w:t>
      </w:r>
      <w:proofErr w:type="spellEnd"/>
      <w:r w:rsidRPr="00733958">
        <w:rPr>
          <w:rFonts w:cs="Arial"/>
          <w:b/>
        </w:rPr>
        <w:t xml:space="preserve"> </w:t>
      </w:r>
      <w:r w:rsidRPr="00733958">
        <w:rPr>
          <w:rFonts w:cs="Arial"/>
        </w:rPr>
        <w:t>- Verteidigungsministerium</w:t>
      </w:r>
    </w:p>
    <w:p w14:paraId="4BE437DC" w14:textId="77777777" w:rsidR="006223CD" w:rsidRPr="00733958" w:rsidRDefault="006223CD" w:rsidP="00AA1BC5">
      <w:pPr>
        <w:ind w:left="851"/>
        <w:rPr>
          <w:rFonts w:cs="Arial"/>
        </w:rPr>
      </w:pPr>
    </w:p>
    <w:p w14:paraId="4354F6EA" w14:textId="0A2F8292" w:rsidR="008E2845" w:rsidRPr="00733958" w:rsidRDefault="008E2845" w:rsidP="00873B49">
      <w:pPr>
        <w:ind w:left="851"/>
        <w:rPr>
          <w:rFonts w:cs="Arial"/>
        </w:rPr>
      </w:pPr>
    </w:p>
    <w:p w14:paraId="5BB0CCCA" w14:textId="28AD529A" w:rsidR="00AA1BC5" w:rsidRPr="00733958" w:rsidRDefault="00AA1BC5" w:rsidP="00873B49">
      <w:pPr>
        <w:ind w:left="851"/>
        <w:rPr>
          <w:rFonts w:cs="Arial"/>
        </w:rPr>
      </w:pPr>
    </w:p>
    <w:p w14:paraId="1C46A308" w14:textId="5CE92F83" w:rsidR="00AA1BC5" w:rsidRPr="00733958" w:rsidRDefault="00AA1BC5">
      <w:pPr>
        <w:spacing w:before="0" w:after="0" w:line="240" w:lineRule="auto"/>
        <w:jc w:val="left"/>
        <w:rPr>
          <w:rFonts w:cs="Arial"/>
        </w:rPr>
      </w:pPr>
      <w:r w:rsidRPr="00733958">
        <w:rPr>
          <w:rFonts w:cs="Arial"/>
        </w:rPr>
        <w:br w:type="page"/>
      </w:r>
    </w:p>
    <w:p w14:paraId="56F5E94F" w14:textId="77777777" w:rsidR="0055295B" w:rsidRPr="00733958" w:rsidRDefault="0055295B" w:rsidP="0055295B">
      <w:pPr>
        <w:pStyle w:val="berschrift1"/>
      </w:pPr>
      <w:r w:rsidRPr="00733958">
        <w:lastRenderedPageBreak/>
        <w:t>Material</w:t>
      </w:r>
    </w:p>
    <w:p w14:paraId="45AC1CA4" w14:textId="2EE0A0B8" w:rsidR="004A2529" w:rsidRPr="00733958" w:rsidRDefault="004A2529" w:rsidP="004A2529">
      <w:pPr>
        <w:spacing w:before="2" w:after="2" w:line="240" w:lineRule="auto"/>
        <w:rPr>
          <w:rFonts w:eastAsia="Times New Roman" w:cs="Arial"/>
          <w:color w:val="000000"/>
          <w:lang w:eastAsia="de-DE"/>
        </w:rPr>
      </w:pPr>
    </w:p>
    <w:p w14:paraId="79C05554" w14:textId="4EF81D6D" w:rsidR="00B05B18" w:rsidRPr="00733958" w:rsidRDefault="00B05B18" w:rsidP="00B05B18">
      <w:pPr>
        <w:spacing w:after="0" w:line="360" w:lineRule="auto"/>
        <w:jc w:val="left"/>
        <w:rPr>
          <w:rStyle w:val="Hyperlink"/>
          <w:color w:val="000000" w:themeColor="text1"/>
        </w:rPr>
      </w:pPr>
      <w:r w:rsidRPr="00733958">
        <w:rPr>
          <w:rStyle w:val="berschrift2Zchn"/>
          <w:rFonts w:eastAsia="Calibri"/>
        </w:rPr>
        <w:t>M 1</w:t>
      </w:r>
      <w:r w:rsidRPr="00733958">
        <w:rPr>
          <w:rStyle w:val="berschrift2Zchn"/>
          <w:rFonts w:eastAsia="Calibri"/>
        </w:rPr>
        <w:br/>
      </w:r>
      <w:r>
        <w:rPr>
          <w:noProof/>
          <w:lang w:eastAsia="de-DE"/>
        </w:rPr>
        <w:drawing>
          <wp:inline distT="0" distB="0" distL="0" distR="0" wp14:anchorId="6E30D162" wp14:editId="61DD984E">
            <wp:extent cx="5800725" cy="3881856"/>
            <wp:effectExtent l="0" t="0" r="0" b="4445"/>
            <wp:docPr id="2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pic:cNvPicPr>
                  </pic:nvPicPr>
                  <pic:blipFill>
                    <a:blip r:embed="rId15"/>
                    <a:stretch/>
                  </pic:blipFill>
                  <pic:spPr bwMode="auto">
                    <a:xfrm>
                      <a:off x="0" y="0"/>
                      <a:ext cx="5834010" cy="3904131"/>
                    </a:xfrm>
                    <a:prstGeom prst="rect">
                      <a:avLst/>
                    </a:prstGeom>
                    <a:noFill/>
                    <a:ln>
                      <a:noFill/>
                    </a:ln>
                  </pic:spPr>
                </pic:pic>
              </a:graphicData>
            </a:graphic>
          </wp:inline>
        </w:drawing>
      </w:r>
      <w:r w:rsidRPr="00733958">
        <w:rPr>
          <w:rStyle w:val="Hyperlink"/>
        </w:rPr>
        <w:t xml:space="preserve"> </w:t>
      </w:r>
    </w:p>
    <w:p w14:paraId="62967B2A" w14:textId="77777777" w:rsidR="00B05B18" w:rsidRPr="00733958" w:rsidRDefault="00B05B18" w:rsidP="00B05B18">
      <w:pPr>
        <w:pStyle w:val="Listenabsatz"/>
        <w:spacing w:after="0" w:line="240" w:lineRule="auto"/>
        <w:ind w:left="0"/>
        <w:rPr>
          <w:rStyle w:val="Hyperlink"/>
          <w:color w:val="000000" w:themeColor="text1"/>
          <w:u w:val="none"/>
        </w:rPr>
      </w:pPr>
    </w:p>
    <w:p w14:paraId="41FFD9A4" w14:textId="77777777" w:rsidR="00B05B18" w:rsidRPr="008B4E6A" w:rsidRDefault="00B05B18" w:rsidP="00B05B18">
      <w:pPr>
        <w:rPr>
          <w:color w:val="000000" w:themeColor="text1"/>
          <w:lang w:val="en-GB" w:eastAsia="de-DE"/>
        </w:rPr>
      </w:pPr>
      <w:r w:rsidRPr="008B4E6A">
        <w:rPr>
          <w:color w:val="000000" w:themeColor="text1"/>
          <w:lang w:val="en-GB" w:eastAsia="de-DE"/>
        </w:rPr>
        <w:t>A Viet Cong prisoner is interrogated at the A-109 Special Forces Detachment in Thuong Duc, 25 km west of Da Nang, Vietnam.</w:t>
      </w:r>
    </w:p>
    <w:p w14:paraId="0F4D4B30" w14:textId="77777777" w:rsidR="00B05B18" w:rsidRPr="008B4E6A" w:rsidRDefault="00B05B18" w:rsidP="00B05B18">
      <w:pPr>
        <w:rPr>
          <w:color w:val="000000" w:themeColor="text1"/>
          <w:sz w:val="16"/>
          <w:szCs w:val="16"/>
          <w:lang w:val="en-GB" w:eastAsia="de-DE"/>
        </w:rPr>
      </w:pPr>
    </w:p>
    <w:p w14:paraId="234A256A" w14:textId="77777777" w:rsidR="00B05B18" w:rsidRPr="008B4E6A" w:rsidRDefault="00B05B18" w:rsidP="00B05B18">
      <w:pPr>
        <w:rPr>
          <w:color w:val="000000" w:themeColor="text1"/>
          <w:lang w:val="en-GB" w:eastAsia="de-DE"/>
        </w:rPr>
      </w:pPr>
      <w:r w:rsidRPr="008B4E6A">
        <w:rPr>
          <w:color w:val="000000" w:themeColor="text1"/>
          <w:lang w:val="en-GB" w:eastAsia="de-DE"/>
        </w:rPr>
        <w:t xml:space="preserve">Date: 23/1/1967 </w:t>
      </w:r>
    </w:p>
    <w:p w14:paraId="6E8A1717" w14:textId="77777777" w:rsidR="00B05B18" w:rsidRPr="008B4E6A" w:rsidRDefault="00B05B18" w:rsidP="00B05B18">
      <w:pPr>
        <w:pStyle w:val="Listenabsatz"/>
        <w:spacing w:line="240" w:lineRule="auto"/>
        <w:ind w:left="0"/>
        <w:rPr>
          <w:rFonts w:eastAsia="Times New Roman" w:cs="Arial"/>
          <w:color w:val="000000" w:themeColor="text1"/>
          <w:lang w:val="en-GB" w:eastAsia="de-DE"/>
        </w:rPr>
      </w:pPr>
    </w:p>
    <w:p w14:paraId="42A4C76A" w14:textId="77777777" w:rsidR="00B05B18" w:rsidRDefault="00B05B18" w:rsidP="008B4E6A">
      <w:pPr>
        <w:rPr>
          <w:lang w:val="en-GB" w:eastAsia="ar-SA"/>
        </w:rPr>
      </w:pPr>
      <w:r>
        <w:rPr>
          <w:rFonts w:eastAsia="Times New Roman"/>
          <w:lang w:val="en-GB" w:eastAsia="de-DE"/>
        </w:rPr>
        <w:t xml:space="preserve">Source/Photographer: PFC David Epstein </w:t>
      </w:r>
      <w:r>
        <w:rPr>
          <w:lang w:val="en-GB" w:eastAsia="ar-SA"/>
        </w:rPr>
        <w:t>(PFC = Privat First Class, a fairly low rank in the army)</w:t>
      </w:r>
    </w:p>
    <w:p w14:paraId="4683034D" w14:textId="4C24D86B" w:rsidR="008B4E6A" w:rsidRPr="00F268EF" w:rsidRDefault="00B05B18" w:rsidP="008B4E6A">
      <w:pPr>
        <w:rPr>
          <w:rStyle w:val="Hyperlink"/>
          <w:rFonts w:cs="Arial"/>
          <w:color w:val="000000" w:themeColor="text1"/>
          <w:u w:val="none"/>
          <w:lang w:val="en-GB"/>
        </w:rPr>
      </w:pPr>
      <w:r>
        <w:rPr>
          <w:sz w:val="16"/>
          <w:szCs w:val="16"/>
          <w:lang w:val="en-GB" w:eastAsia="ar-SA"/>
        </w:rPr>
        <w:br/>
      </w:r>
      <w:r w:rsidRPr="008B4E6A">
        <w:rPr>
          <w:rFonts w:cs="Arial"/>
          <w:lang w:val="en-GB" w:eastAsia="ar-SA"/>
        </w:rPr>
        <w:t xml:space="preserve">Link: </w:t>
      </w:r>
      <w:hyperlink r:id="rId16" w:history="1">
        <w:r w:rsidRPr="008B4E6A">
          <w:rPr>
            <w:rStyle w:val="Hyperlink"/>
            <w:rFonts w:cs="Arial"/>
            <w:lang w:val="en-GB"/>
          </w:rPr>
          <w:t>https://de.wikipedia.org/wiki/Datei:Vietconginterrogation1967.jpg</w:t>
        </w:r>
      </w:hyperlink>
      <w:r w:rsidR="00F268EF">
        <w:rPr>
          <w:rStyle w:val="Hyperlink"/>
          <w:rFonts w:cs="Arial"/>
          <w:lang w:val="en-GB"/>
        </w:rPr>
        <w:t xml:space="preserve"> </w:t>
      </w:r>
      <w:r w:rsidR="00F268EF" w:rsidRPr="00F268EF">
        <w:rPr>
          <w:rStyle w:val="Hyperlink"/>
          <w:rFonts w:cs="Arial"/>
          <w:color w:val="000000" w:themeColor="text1"/>
          <w:u w:val="none"/>
          <w:lang w:val="en-GB"/>
        </w:rPr>
        <w:t>(25/11/2024)</w:t>
      </w:r>
    </w:p>
    <w:p w14:paraId="234E8883" w14:textId="0F8BB2CD" w:rsidR="0083553D" w:rsidRPr="00F268EF" w:rsidRDefault="0083553D" w:rsidP="0083553D">
      <w:pPr>
        <w:jc w:val="right"/>
        <w:rPr>
          <w:rFonts w:cs="Arial"/>
          <w:iCs/>
          <w:sz w:val="18"/>
          <w:szCs w:val="18"/>
          <w:lang w:val="en-GB" w:eastAsia="ar-SA"/>
        </w:rPr>
      </w:pPr>
      <w:r w:rsidRPr="00F268EF">
        <w:rPr>
          <w:rFonts w:cs="Arial"/>
          <w:sz w:val="18"/>
          <w:szCs w:val="18"/>
          <w:lang w:val="en-GB"/>
        </w:rPr>
        <w:t xml:space="preserve">Source: </w:t>
      </w:r>
      <w:r>
        <w:rPr>
          <w:rFonts w:cs="Arial"/>
          <w:sz w:val="18"/>
          <w:szCs w:val="18"/>
          <w:lang w:val="en-GB"/>
        </w:rPr>
        <w:t xml:space="preserve">PFC David Epstein, </w:t>
      </w:r>
      <w:r w:rsidRPr="00F268EF">
        <w:rPr>
          <w:rFonts w:cs="Arial"/>
          <w:sz w:val="18"/>
          <w:szCs w:val="18"/>
          <w:lang w:val="en-GB"/>
        </w:rPr>
        <w:t xml:space="preserve">Link: </w:t>
      </w:r>
      <w:hyperlink r:id="rId17" w:history="1">
        <w:r w:rsidRPr="0083553D">
          <w:rPr>
            <w:rStyle w:val="Hyperlink"/>
            <w:rFonts w:cs="Arial"/>
            <w:sz w:val="18"/>
            <w:szCs w:val="18"/>
            <w:lang w:val="en-GB"/>
          </w:rPr>
          <w:t>https://de.wikipedia.org/wiki/Datei:Vietconginterrogation1967.jpg</w:t>
        </w:r>
      </w:hyperlink>
      <w:r w:rsidRPr="0083553D">
        <w:rPr>
          <w:rFonts w:cs="Arial"/>
          <w:sz w:val="18"/>
          <w:szCs w:val="18"/>
          <w:lang w:val="en-GB"/>
        </w:rPr>
        <w:t xml:space="preserve"> </w:t>
      </w:r>
      <w:r>
        <w:rPr>
          <w:rFonts w:cs="Arial"/>
          <w:iCs/>
          <w:sz w:val="18"/>
          <w:szCs w:val="18"/>
          <w:lang w:val="en-GB" w:eastAsia="ar-SA"/>
        </w:rPr>
        <w:t>(</w:t>
      </w:r>
      <w:r w:rsidRPr="00F268EF">
        <w:rPr>
          <w:rFonts w:cs="Arial"/>
          <w:iCs/>
          <w:sz w:val="18"/>
          <w:szCs w:val="18"/>
          <w:lang w:val="en-GB" w:eastAsia="ar-SA"/>
        </w:rPr>
        <w:t>25</w:t>
      </w:r>
      <w:r>
        <w:rPr>
          <w:rFonts w:cs="Arial"/>
          <w:iCs/>
          <w:sz w:val="18"/>
          <w:szCs w:val="18"/>
          <w:lang w:val="en-GB" w:eastAsia="ar-SA"/>
        </w:rPr>
        <w:t>/</w:t>
      </w:r>
      <w:r w:rsidRPr="00F268EF">
        <w:rPr>
          <w:rFonts w:cs="Arial"/>
          <w:iCs/>
          <w:sz w:val="18"/>
          <w:szCs w:val="18"/>
          <w:lang w:val="en-GB" w:eastAsia="ar-SA"/>
        </w:rPr>
        <w:t>11</w:t>
      </w:r>
      <w:r>
        <w:rPr>
          <w:rFonts w:cs="Arial"/>
          <w:iCs/>
          <w:sz w:val="18"/>
          <w:szCs w:val="18"/>
          <w:lang w:val="en-GB" w:eastAsia="ar-SA"/>
        </w:rPr>
        <w:t>/</w:t>
      </w:r>
      <w:r w:rsidRPr="00F268EF">
        <w:rPr>
          <w:rFonts w:cs="Arial"/>
          <w:iCs/>
          <w:sz w:val="18"/>
          <w:szCs w:val="18"/>
          <w:lang w:val="en-GB" w:eastAsia="ar-SA"/>
        </w:rPr>
        <w:t>2024)</w:t>
      </w:r>
      <w:r>
        <w:rPr>
          <w:rFonts w:cs="Arial"/>
          <w:iCs/>
          <w:sz w:val="18"/>
          <w:szCs w:val="18"/>
          <w:lang w:val="en-GB" w:eastAsia="ar-SA"/>
        </w:rPr>
        <w:t>, Public Domain</w:t>
      </w:r>
    </w:p>
    <w:p w14:paraId="5E68A433" w14:textId="50876DBB" w:rsidR="008B4E6A" w:rsidRPr="0083553D" w:rsidRDefault="008B4E6A">
      <w:pPr>
        <w:spacing w:before="0" w:after="0" w:line="240" w:lineRule="auto"/>
        <w:jc w:val="left"/>
        <w:rPr>
          <w:rStyle w:val="Hyperlink"/>
          <w:rFonts w:cs="Arial"/>
          <w:lang w:val="en-GB"/>
        </w:rPr>
      </w:pPr>
      <w:r w:rsidRPr="0083553D">
        <w:rPr>
          <w:rStyle w:val="Hyperlink"/>
          <w:rFonts w:cs="Arial"/>
          <w:lang w:val="en-GB"/>
        </w:rPr>
        <w:br w:type="page"/>
      </w:r>
    </w:p>
    <w:p w14:paraId="7CABA175" w14:textId="77777777" w:rsidR="00B05B18" w:rsidRDefault="00B05B18" w:rsidP="008B4E6A">
      <w:pPr>
        <w:pStyle w:val="berschrift2"/>
        <w:rPr>
          <w:lang w:val="en-GB" w:eastAsia="ar-SA"/>
        </w:rPr>
      </w:pPr>
      <w:r>
        <w:rPr>
          <w:lang w:val="en-GB" w:eastAsia="ar-SA"/>
        </w:rPr>
        <w:lastRenderedPageBreak/>
        <w:t xml:space="preserve">M 2 </w:t>
      </w:r>
    </w:p>
    <w:p w14:paraId="5F5E0302" w14:textId="77777777" w:rsidR="00B05B18" w:rsidRDefault="00B05B18" w:rsidP="008B4E6A">
      <w:pPr>
        <w:rPr>
          <w:lang w:val="en-GB"/>
        </w:rPr>
      </w:pPr>
      <w:r>
        <w:rPr>
          <w:rFonts w:eastAsia="Times New Roman"/>
          <w:lang w:val="en" w:eastAsia="de-DE"/>
        </w:rPr>
        <w:br/>
      </w:r>
      <w:r>
        <w:rPr>
          <w:noProof/>
          <w:lang w:eastAsia="de-DE"/>
        </w:rPr>
        <w:drawing>
          <wp:inline distT="0" distB="0" distL="0" distR="0" wp14:anchorId="0D28E458" wp14:editId="74CCCF0B">
            <wp:extent cx="5800725" cy="5686912"/>
            <wp:effectExtent l="0" t="0" r="0" b="9525"/>
            <wp:docPr id="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pic:cNvPicPr>
                  </pic:nvPicPr>
                  <pic:blipFill>
                    <a:blip r:embed="rId18"/>
                    <a:stretch/>
                  </pic:blipFill>
                  <pic:spPr bwMode="auto">
                    <a:xfrm>
                      <a:off x="0" y="0"/>
                      <a:ext cx="5879532" cy="5764173"/>
                    </a:xfrm>
                    <a:prstGeom prst="rect">
                      <a:avLst/>
                    </a:prstGeom>
                    <a:noFill/>
                    <a:ln>
                      <a:noFill/>
                    </a:ln>
                  </pic:spPr>
                </pic:pic>
              </a:graphicData>
            </a:graphic>
          </wp:inline>
        </w:drawing>
      </w:r>
      <w:r>
        <w:rPr>
          <w:i/>
          <w:sz w:val="20"/>
          <w:szCs w:val="20"/>
          <w:lang w:val="en-GB"/>
        </w:rPr>
        <w:br/>
      </w:r>
      <w:r>
        <w:rPr>
          <w:i/>
          <w:sz w:val="20"/>
          <w:szCs w:val="20"/>
          <w:lang w:val="en-GB"/>
        </w:rPr>
        <w:br/>
      </w:r>
      <w:r>
        <w:rPr>
          <w:lang w:val="en-GB"/>
        </w:rPr>
        <w:t>Napalm bombs explode on Viet Cong structures south of Saigon in the Republic of Vietnam.</w:t>
      </w:r>
    </w:p>
    <w:p w14:paraId="34A64728" w14:textId="77777777" w:rsidR="00B05B18" w:rsidRDefault="00B05B18" w:rsidP="008B4E6A">
      <w:pPr>
        <w:rPr>
          <w:lang w:val="en-GB"/>
        </w:rPr>
      </w:pPr>
      <w:r>
        <w:rPr>
          <w:lang w:val="en-GB"/>
        </w:rPr>
        <w:t>Date: 1965</w:t>
      </w:r>
    </w:p>
    <w:p w14:paraId="6A04A4CB" w14:textId="77777777" w:rsidR="00B05B18" w:rsidRDefault="00B05B18" w:rsidP="008B4E6A">
      <w:pPr>
        <w:rPr>
          <w:lang w:val="en-GB"/>
        </w:rPr>
      </w:pPr>
      <w:r>
        <w:rPr>
          <w:lang w:val="en-GB"/>
        </w:rPr>
        <w:t>Source/Photographer: U.S. Air Force</w:t>
      </w:r>
    </w:p>
    <w:p w14:paraId="7A8280D7" w14:textId="37C272FE" w:rsidR="00B05B18" w:rsidRDefault="00B05B18" w:rsidP="008B4E6A">
      <w:pPr>
        <w:rPr>
          <w:rStyle w:val="Hyperlink"/>
          <w:rFonts w:cs="Arial"/>
          <w:lang w:val="en-GB"/>
        </w:rPr>
      </w:pPr>
      <w:r w:rsidRPr="008B4E6A">
        <w:rPr>
          <w:rFonts w:cs="Arial"/>
          <w:lang w:val="en-GB"/>
        </w:rPr>
        <w:t xml:space="preserve">Link: </w:t>
      </w:r>
      <w:hyperlink r:id="rId19" w:history="1">
        <w:r w:rsidRPr="008B4E6A">
          <w:rPr>
            <w:rStyle w:val="Hyperlink"/>
            <w:rFonts w:cs="Arial"/>
            <w:lang w:val="en-GB"/>
          </w:rPr>
          <w:t>https://de.wikipedia.org/wiki/Datei:Napalm.jpg</w:t>
        </w:r>
      </w:hyperlink>
    </w:p>
    <w:p w14:paraId="3A9FB2A2" w14:textId="31780574" w:rsidR="00F268EF" w:rsidRPr="00F268EF" w:rsidRDefault="00F268EF" w:rsidP="00F268EF">
      <w:pPr>
        <w:jc w:val="right"/>
        <w:rPr>
          <w:rFonts w:cs="Arial"/>
          <w:iCs/>
          <w:sz w:val="18"/>
          <w:szCs w:val="18"/>
          <w:lang w:val="en-GB" w:eastAsia="ar-SA"/>
        </w:rPr>
      </w:pPr>
      <w:r w:rsidRPr="00F268EF">
        <w:rPr>
          <w:rFonts w:cs="Arial"/>
          <w:sz w:val="18"/>
          <w:szCs w:val="18"/>
          <w:lang w:val="en-GB"/>
        </w:rPr>
        <w:t>Source: U.S. Air Force</w:t>
      </w:r>
      <w:r>
        <w:rPr>
          <w:rFonts w:cs="Arial"/>
          <w:sz w:val="18"/>
          <w:szCs w:val="18"/>
          <w:lang w:val="en-GB"/>
        </w:rPr>
        <w:t>,</w:t>
      </w:r>
      <w:r w:rsidRPr="00F268EF">
        <w:rPr>
          <w:rFonts w:cs="Arial"/>
          <w:sz w:val="18"/>
          <w:szCs w:val="18"/>
          <w:lang w:val="en-GB"/>
        </w:rPr>
        <w:t xml:space="preserve"> Link: </w:t>
      </w:r>
      <w:hyperlink r:id="rId20" w:history="1">
        <w:r w:rsidRPr="00F268EF">
          <w:rPr>
            <w:rStyle w:val="Hyperlink"/>
            <w:rFonts w:cs="Arial"/>
            <w:sz w:val="18"/>
            <w:szCs w:val="18"/>
            <w:lang w:val="en-GB"/>
          </w:rPr>
          <w:t>https://de.wikipedia.org/wiki/Datei:Napalm.jpg</w:t>
        </w:r>
      </w:hyperlink>
      <w:r w:rsidRPr="00F268EF">
        <w:rPr>
          <w:rFonts w:cs="Arial"/>
          <w:sz w:val="18"/>
          <w:szCs w:val="18"/>
          <w:lang w:val="en-GB"/>
        </w:rPr>
        <w:t xml:space="preserve"> </w:t>
      </w:r>
      <w:r>
        <w:rPr>
          <w:rFonts w:cs="Arial"/>
          <w:iCs/>
          <w:sz w:val="18"/>
          <w:szCs w:val="18"/>
          <w:lang w:val="en-GB" w:eastAsia="ar-SA"/>
        </w:rPr>
        <w:t>(</w:t>
      </w:r>
      <w:r w:rsidRPr="00F268EF">
        <w:rPr>
          <w:rFonts w:cs="Arial"/>
          <w:iCs/>
          <w:sz w:val="18"/>
          <w:szCs w:val="18"/>
          <w:lang w:val="en-GB" w:eastAsia="ar-SA"/>
        </w:rPr>
        <w:t>25</w:t>
      </w:r>
      <w:r>
        <w:rPr>
          <w:rFonts w:cs="Arial"/>
          <w:iCs/>
          <w:sz w:val="18"/>
          <w:szCs w:val="18"/>
          <w:lang w:val="en-GB" w:eastAsia="ar-SA"/>
        </w:rPr>
        <w:t>/</w:t>
      </w:r>
      <w:r w:rsidRPr="00F268EF">
        <w:rPr>
          <w:rFonts w:cs="Arial"/>
          <w:iCs/>
          <w:sz w:val="18"/>
          <w:szCs w:val="18"/>
          <w:lang w:val="en-GB" w:eastAsia="ar-SA"/>
        </w:rPr>
        <w:t>11</w:t>
      </w:r>
      <w:r>
        <w:rPr>
          <w:rFonts w:cs="Arial"/>
          <w:iCs/>
          <w:sz w:val="18"/>
          <w:szCs w:val="18"/>
          <w:lang w:val="en-GB" w:eastAsia="ar-SA"/>
        </w:rPr>
        <w:t>/</w:t>
      </w:r>
      <w:r w:rsidRPr="00F268EF">
        <w:rPr>
          <w:rFonts w:cs="Arial"/>
          <w:iCs/>
          <w:sz w:val="18"/>
          <w:szCs w:val="18"/>
          <w:lang w:val="en-GB" w:eastAsia="ar-SA"/>
        </w:rPr>
        <w:t>2024)</w:t>
      </w:r>
      <w:r>
        <w:rPr>
          <w:rFonts w:cs="Arial"/>
          <w:iCs/>
          <w:sz w:val="18"/>
          <w:szCs w:val="18"/>
          <w:lang w:val="en-GB" w:eastAsia="ar-SA"/>
        </w:rPr>
        <w:t>, Public Domain</w:t>
      </w:r>
    </w:p>
    <w:p w14:paraId="32246E14" w14:textId="77777777" w:rsidR="00F268EF" w:rsidRPr="00F268EF" w:rsidRDefault="00F268EF" w:rsidP="00F268EF">
      <w:pPr>
        <w:jc w:val="right"/>
        <w:rPr>
          <w:rFonts w:eastAsia="Times New Roman" w:cs="Arial"/>
          <w:color w:val="000000"/>
          <w:lang w:val="en-GB" w:eastAsia="de-DE"/>
        </w:rPr>
      </w:pPr>
    </w:p>
    <w:p w14:paraId="1E554077" w14:textId="77777777" w:rsidR="008B4E6A" w:rsidRDefault="008B4E6A">
      <w:pPr>
        <w:spacing w:before="0" w:after="0" w:line="240" w:lineRule="auto"/>
        <w:jc w:val="left"/>
        <w:rPr>
          <w:rFonts w:eastAsia="Times New Roman"/>
          <w:b/>
          <w:bCs/>
          <w:color w:val="1A7950"/>
          <w:szCs w:val="26"/>
          <w:lang w:val="en-GB" w:eastAsia="ar-SA"/>
        </w:rPr>
      </w:pPr>
      <w:r>
        <w:rPr>
          <w:lang w:val="en-GB" w:eastAsia="ar-SA"/>
        </w:rPr>
        <w:br w:type="page"/>
      </w:r>
    </w:p>
    <w:p w14:paraId="0DD10791" w14:textId="77777777" w:rsidR="008B4E6A" w:rsidRDefault="008B4E6A" w:rsidP="008B4E6A">
      <w:pPr>
        <w:pStyle w:val="berschrift2"/>
        <w:rPr>
          <w:lang w:val="en-GB" w:eastAsia="ar-SA"/>
        </w:rPr>
      </w:pPr>
      <w:r>
        <w:rPr>
          <w:lang w:val="en-GB" w:eastAsia="ar-SA"/>
        </w:rPr>
        <w:lastRenderedPageBreak/>
        <w:t xml:space="preserve">M 3 </w:t>
      </w:r>
    </w:p>
    <w:p w14:paraId="6F4C61F7" w14:textId="77777777" w:rsidR="008B4E6A" w:rsidRDefault="008B4E6A" w:rsidP="008B4E6A">
      <w:r>
        <w:rPr>
          <w:noProof/>
          <w:lang w:eastAsia="de-DE"/>
        </w:rPr>
        <w:drawing>
          <wp:inline distT="0" distB="0" distL="0" distR="0" wp14:anchorId="276F708C" wp14:editId="793D6CCB">
            <wp:extent cx="5715000" cy="4572882"/>
            <wp:effectExtent l="0" t="0" r="0" b="0"/>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
                    <pic:cNvPicPr>
                      <a:picLocks noChangeAspect="1"/>
                    </pic:cNvPicPr>
                  </pic:nvPicPr>
                  <pic:blipFill>
                    <a:blip r:embed="rId21"/>
                    <a:stretch/>
                  </pic:blipFill>
                  <pic:spPr bwMode="auto">
                    <a:xfrm>
                      <a:off x="0" y="0"/>
                      <a:ext cx="5785866" cy="4629586"/>
                    </a:xfrm>
                    <a:prstGeom prst="rect">
                      <a:avLst/>
                    </a:prstGeom>
                    <a:noFill/>
                    <a:ln>
                      <a:noFill/>
                    </a:ln>
                  </pic:spPr>
                </pic:pic>
              </a:graphicData>
            </a:graphic>
          </wp:inline>
        </w:drawing>
      </w:r>
    </w:p>
    <w:p w14:paraId="605743B4" w14:textId="77777777" w:rsidR="008B4E6A" w:rsidRDefault="008B4E6A" w:rsidP="008B4E6A">
      <w:pPr>
        <w:rPr>
          <w:lang w:val="en-GB"/>
        </w:rPr>
      </w:pPr>
      <w:r>
        <w:rPr>
          <w:rStyle w:val="mw-mmv-title"/>
          <w:rFonts w:eastAsia="Arial"/>
          <w:lang w:val="en-GB"/>
        </w:rPr>
        <w:t xml:space="preserve">A U. S. Army Photographer and assistant climbing through the devastated landscape on Dong Ap Bia after the battle. </w:t>
      </w:r>
    </w:p>
    <w:p w14:paraId="0ECD3DB7" w14:textId="77777777" w:rsidR="008B4E6A" w:rsidRDefault="008B4E6A" w:rsidP="008B4E6A">
      <w:pPr>
        <w:rPr>
          <w:rStyle w:val="mw-mmv-datetime"/>
          <w:lang w:val="en-GB"/>
        </w:rPr>
      </w:pPr>
      <w:r>
        <w:rPr>
          <w:rStyle w:val="mw-mmv-author"/>
          <w:lang w:val="en-GB"/>
        </w:rPr>
        <w:t xml:space="preserve">Date: </w:t>
      </w:r>
      <w:r>
        <w:rPr>
          <w:rStyle w:val="mw-mmv-datetime"/>
          <w:lang w:val="en-GB"/>
        </w:rPr>
        <w:t>31 May 1969</w:t>
      </w:r>
    </w:p>
    <w:p w14:paraId="72C5497A" w14:textId="77777777" w:rsidR="008B4E6A" w:rsidRDefault="008B4E6A" w:rsidP="008B4E6A">
      <w:pPr>
        <w:rPr>
          <w:rStyle w:val="mw-mmv-source-author"/>
          <w:rFonts w:eastAsia="Arial"/>
          <w:lang w:val="en-GB"/>
        </w:rPr>
      </w:pPr>
      <w:r>
        <w:rPr>
          <w:lang w:val="en-GB"/>
        </w:rPr>
        <w:t>Source/Photographer:</w:t>
      </w:r>
      <w:r>
        <w:rPr>
          <w:rStyle w:val="mw-mmv-author"/>
          <w:lang w:val="en-GB"/>
        </w:rPr>
        <w:t xml:space="preserve">  United States Army Military History Institute (USAMHI)</w:t>
      </w:r>
      <w:r>
        <w:rPr>
          <w:rStyle w:val="mw-mmv-source-author"/>
          <w:rFonts w:eastAsia="Arial"/>
          <w:lang w:val="en-GB"/>
        </w:rPr>
        <w:t xml:space="preserve"> </w:t>
      </w:r>
    </w:p>
    <w:p w14:paraId="15A0CFC6" w14:textId="482A686A" w:rsidR="008B4E6A" w:rsidRDefault="008B4E6A" w:rsidP="008B4E6A">
      <w:pPr>
        <w:rPr>
          <w:lang w:val="en-GB"/>
        </w:rPr>
      </w:pPr>
      <w:r>
        <w:rPr>
          <w:rStyle w:val="mw-mmv-source-author"/>
          <w:rFonts w:eastAsia="Arial"/>
          <w:lang w:val="en-GB"/>
        </w:rPr>
        <w:t xml:space="preserve">Link: </w:t>
      </w:r>
      <w:hyperlink r:id="rId22" w:history="1">
        <w:r>
          <w:rPr>
            <w:rStyle w:val="Hyperlink"/>
            <w:rFonts w:eastAsia="Arial"/>
            <w:lang w:val="en-GB"/>
          </w:rPr>
          <w:t>https://commons.wikimedia.org/wiki/File:Soldiers_of_the_101st_Airborne_Division_climb_Hamburger_Hill_after_the_battle_in_May_1969.jpg</w:t>
        </w:r>
      </w:hyperlink>
      <w:r>
        <w:rPr>
          <w:lang w:val="en-GB"/>
        </w:rPr>
        <w:t xml:space="preserve"> </w:t>
      </w:r>
    </w:p>
    <w:p w14:paraId="4A15AA07" w14:textId="33DBA621" w:rsidR="00F268EF" w:rsidRPr="00F268EF" w:rsidRDefault="00F268EF" w:rsidP="00F268EF">
      <w:pPr>
        <w:jc w:val="right"/>
        <w:rPr>
          <w:rFonts w:cs="Arial"/>
          <w:iCs/>
          <w:sz w:val="18"/>
          <w:szCs w:val="18"/>
          <w:lang w:val="en-GB" w:eastAsia="ar-SA"/>
        </w:rPr>
      </w:pPr>
      <w:r w:rsidRPr="00F268EF">
        <w:rPr>
          <w:rFonts w:cs="Arial"/>
          <w:sz w:val="18"/>
          <w:szCs w:val="18"/>
          <w:lang w:val="en-GB"/>
        </w:rPr>
        <w:t>Source:</w:t>
      </w:r>
      <w:r w:rsidRPr="00F268EF">
        <w:rPr>
          <w:rStyle w:val="mw-mmv-author"/>
          <w:rFonts w:cs="Arial"/>
          <w:sz w:val="18"/>
          <w:szCs w:val="18"/>
          <w:lang w:val="en-GB"/>
        </w:rPr>
        <w:t xml:space="preserve"> United States Army Military History Institute (USAMHI)</w:t>
      </w:r>
      <w:r>
        <w:rPr>
          <w:rStyle w:val="mw-mmv-source-author"/>
          <w:rFonts w:eastAsia="Arial" w:cs="Arial"/>
          <w:sz w:val="18"/>
          <w:szCs w:val="18"/>
          <w:lang w:val="en-GB"/>
        </w:rPr>
        <w:t>,</w:t>
      </w:r>
      <w:r w:rsidRPr="00F268EF">
        <w:rPr>
          <w:rStyle w:val="mw-mmv-source-author"/>
          <w:rFonts w:eastAsia="Arial" w:cs="Arial"/>
          <w:sz w:val="18"/>
          <w:szCs w:val="18"/>
          <w:lang w:val="en-GB"/>
        </w:rPr>
        <w:t xml:space="preserve"> Link: </w:t>
      </w:r>
      <w:r w:rsidRPr="00F268EF">
        <w:rPr>
          <w:rStyle w:val="mw-mmv-source-author"/>
          <w:rFonts w:eastAsia="Arial" w:cs="Arial"/>
          <w:sz w:val="18"/>
          <w:szCs w:val="18"/>
          <w:lang w:val="en-GB"/>
        </w:rPr>
        <w:br/>
      </w:r>
      <w:hyperlink r:id="rId23" w:history="1">
        <w:r w:rsidRPr="00F268EF">
          <w:rPr>
            <w:rStyle w:val="Hyperlink"/>
            <w:rFonts w:cs="Arial"/>
            <w:sz w:val="18"/>
            <w:szCs w:val="18"/>
            <w:lang w:val="en-US"/>
          </w:rPr>
          <w:t>https://commons.wikimedia.org/wiki/File:Soldiers_of_the_101st_Airborne_Division_climb_Hamburger_Hill_after_the_battle_in_May_1969.jpg</w:t>
        </w:r>
      </w:hyperlink>
      <w:r w:rsidRPr="00F268EF">
        <w:rPr>
          <w:rFonts w:cs="Arial"/>
          <w:sz w:val="18"/>
          <w:szCs w:val="18"/>
          <w:lang w:val="en-US"/>
        </w:rPr>
        <w:t xml:space="preserve"> </w:t>
      </w:r>
      <w:r w:rsidRPr="00F268EF">
        <w:rPr>
          <w:rFonts w:cs="Arial"/>
          <w:iCs/>
          <w:sz w:val="18"/>
          <w:szCs w:val="18"/>
          <w:lang w:val="en-GB" w:eastAsia="ar-SA"/>
        </w:rPr>
        <w:t>(25</w:t>
      </w:r>
      <w:r>
        <w:rPr>
          <w:rFonts w:cs="Arial"/>
          <w:iCs/>
          <w:sz w:val="18"/>
          <w:szCs w:val="18"/>
          <w:lang w:val="en-GB" w:eastAsia="ar-SA"/>
        </w:rPr>
        <w:t>/</w:t>
      </w:r>
      <w:r w:rsidRPr="00F268EF">
        <w:rPr>
          <w:rFonts w:cs="Arial"/>
          <w:iCs/>
          <w:sz w:val="18"/>
          <w:szCs w:val="18"/>
          <w:lang w:val="en-GB" w:eastAsia="ar-SA"/>
        </w:rPr>
        <w:t>11</w:t>
      </w:r>
      <w:r>
        <w:rPr>
          <w:rFonts w:cs="Arial"/>
          <w:iCs/>
          <w:sz w:val="18"/>
          <w:szCs w:val="18"/>
          <w:lang w:val="en-GB" w:eastAsia="ar-SA"/>
        </w:rPr>
        <w:t>/</w:t>
      </w:r>
      <w:r w:rsidRPr="00F268EF">
        <w:rPr>
          <w:rFonts w:cs="Arial"/>
          <w:iCs/>
          <w:sz w:val="18"/>
          <w:szCs w:val="18"/>
          <w:lang w:val="en-GB" w:eastAsia="ar-SA"/>
        </w:rPr>
        <w:t>2024)</w:t>
      </w:r>
      <w:r>
        <w:rPr>
          <w:rFonts w:cs="Arial"/>
          <w:iCs/>
          <w:sz w:val="18"/>
          <w:szCs w:val="18"/>
          <w:lang w:val="en-GB" w:eastAsia="ar-SA"/>
        </w:rPr>
        <w:t>, Public Domain</w:t>
      </w:r>
    </w:p>
    <w:p w14:paraId="1DF48EC4" w14:textId="77777777" w:rsidR="00F268EF" w:rsidRDefault="00F268EF" w:rsidP="008B4E6A">
      <w:pPr>
        <w:rPr>
          <w:lang w:val="en-GB"/>
        </w:rPr>
      </w:pPr>
    </w:p>
    <w:p w14:paraId="554F9B8C" w14:textId="02679928" w:rsidR="008B4E6A" w:rsidRDefault="008B4E6A">
      <w:pPr>
        <w:spacing w:before="0" w:after="0" w:line="240" w:lineRule="auto"/>
        <w:jc w:val="left"/>
        <w:rPr>
          <w:lang w:val="en-GB"/>
        </w:rPr>
      </w:pPr>
      <w:r>
        <w:rPr>
          <w:lang w:val="en-GB"/>
        </w:rPr>
        <w:br w:type="page"/>
      </w:r>
    </w:p>
    <w:p w14:paraId="33D9509F" w14:textId="77777777" w:rsidR="008B4E6A" w:rsidRDefault="008B4E6A" w:rsidP="008B4E6A">
      <w:pPr>
        <w:pStyle w:val="berschrift2"/>
        <w:rPr>
          <w:lang w:val="en-GB" w:eastAsia="ar-SA"/>
        </w:rPr>
      </w:pPr>
      <w:r>
        <w:rPr>
          <w:lang w:val="en-GB" w:eastAsia="ar-SA"/>
        </w:rPr>
        <w:lastRenderedPageBreak/>
        <w:t>M 4</w:t>
      </w:r>
    </w:p>
    <w:p w14:paraId="32F6C1DF" w14:textId="77777777" w:rsidR="008B4E6A" w:rsidRDefault="008B4E6A" w:rsidP="008B4E6A">
      <w:r>
        <w:rPr>
          <w:noProof/>
          <w:lang w:eastAsia="de-DE"/>
        </w:rPr>
        <w:drawing>
          <wp:inline distT="0" distB="0" distL="0" distR="0" wp14:anchorId="4483A1F4" wp14:editId="08E8F160">
            <wp:extent cx="5800725" cy="4543007"/>
            <wp:effectExtent l="0" t="0" r="0" b="0"/>
            <wp:docPr id="3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24"/>
                    <a:stretch/>
                  </pic:blipFill>
                  <pic:spPr bwMode="auto">
                    <a:xfrm>
                      <a:off x="0" y="0"/>
                      <a:ext cx="5865319" cy="4593595"/>
                    </a:xfrm>
                    <a:prstGeom prst="rect">
                      <a:avLst/>
                    </a:prstGeom>
                  </pic:spPr>
                </pic:pic>
              </a:graphicData>
            </a:graphic>
          </wp:inline>
        </w:drawing>
      </w:r>
    </w:p>
    <w:p w14:paraId="3F78673F" w14:textId="77777777" w:rsidR="008B4E6A" w:rsidRDefault="008B4E6A" w:rsidP="008B4E6A">
      <w:pPr>
        <w:rPr>
          <w:lang w:val="en-GB"/>
        </w:rPr>
      </w:pPr>
      <w:r>
        <w:rPr>
          <w:lang w:val="en-GB" w:eastAsia="de-DE"/>
        </w:rPr>
        <w:t>Wounded Soldiers are loaded on to a UH-1 medevac helicopter during Operation Apache Snow. (</w:t>
      </w:r>
      <w:r>
        <w:rPr>
          <w:i/>
          <w:iCs/>
          <w:lang w:val="en-GB" w:eastAsia="de-DE"/>
        </w:rPr>
        <w:t xml:space="preserve">medevac = </w:t>
      </w:r>
      <w:proofErr w:type="spellStart"/>
      <w:r>
        <w:rPr>
          <w:i/>
          <w:iCs/>
          <w:lang w:val="en-GB"/>
        </w:rPr>
        <w:t>MEDical</w:t>
      </w:r>
      <w:proofErr w:type="spellEnd"/>
      <w:r>
        <w:rPr>
          <w:i/>
          <w:iCs/>
          <w:lang w:val="en-GB"/>
        </w:rPr>
        <w:t xml:space="preserve"> </w:t>
      </w:r>
      <w:proofErr w:type="spellStart"/>
      <w:r>
        <w:rPr>
          <w:i/>
          <w:iCs/>
          <w:lang w:val="en-GB"/>
        </w:rPr>
        <w:t>EVACuation</w:t>
      </w:r>
      <w:proofErr w:type="spellEnd"/>
      <w:r>
        <w:rPr>
          <w:lang w:val="en-GB"/>
        </w:rPr>
        <w:t>)</w:t>
      </w:r>
    </w:p>
    <w:p w14:paraId="091DB08F" w14:textId="77777777" w:rsidR="008B4E6A" w:rsidRDefault="008B4E6A" w:rsidP="008B4E6A">
      <w:pPr>
        <w:rPr>
          <w:rStyle w:val="mw-mmv-datetime"/>
          <w:lang w:val="en-GB"/>
        </w:rPr>
      </w:pPr>
      <w:r>
        <w:rPr>
          <w:rStyle w:val="mw-mmv-author"/>
          <w:lang w:val="en-GB"/>
        </w:rPr>
        <w:t xml:space="preserve">Date: </w:t>
      </w:r>
      <w:r>
        <w:rPr>
          <w:rStyle w:val="mw-mmv-datetime"/>
          <w:lang w:val="en-GB"/>
        </w:rPr>
        <w:t>31 May 1969</w:t>
      </w:r>
    </w:p>
    <w:p w14:paraId="530B1B2A" w14:textId="77777777" w:rsidR="008B4E6A" w:rsidRDefault="008B4E6A" w:rsidP="008B4E6A">
      <w:pPr>
        <w:rPr>
          <w:rStyle w:val="mw-mmv-source-author"/>
          <w:rFonts w:eastAsia="Arial"/>
          <w:lang w:val="en-GB"/>
        </w:rPr>
      </w:pPr>
      <w:r>
        <w:rPr>
          <w:lang w:val="en-GB"/>
        </w:rPr>
        <w:t>Source/Photographer:</w:t>
      </w:r>
      <w:r>
        <w:rPr>
          <w:rStyle w:val="mw-mmv-author"/>
          <w:lang w:val="en-GB"/>
        </w:rPr>
        <w:t xml:space="preserve">  United States Army Military History Institute (USAMHI)</w:t>
      </w:r>
      <w:r>
        <w:rPr>
          <w:rStyle w:val="mw-mmv-source-author"/>
          <w:rFonts w:eastAsia="Arial"/>
          <w:lang w:val="en-GB"/>
        </w:rPr>
        <w:t xml:space="preserve"> </w:t>
      </w:r>
    </w:p>
    <w:p w14:paraId="68AF4A05" w14:textId="6CB535AC" w:rsidR="008B4E6A" w:rsidRDefault="008B4E6A" w:rsidP="008B4E6A">
      <w:pPr>
        <w:rPr>
          <w:lang w:val="en-GB"/>
        </w:rPr>
      </w:pPr>
      <w:r>
        <w:rPr>
          <w:rStyle w:val="mw-mmv-source-author"/>
          <w:rFonts w:eastAsia="Arial"/>
          <w:lang w:val="en-GB"/>
        </w:rPr>
        <w:t xml:space="preserve">Link: </w:t>
      </w:r>
      <w:hyperlink r:id="rId25" w:history="1">
        <w:r>
          <w:rPr>
            <w:rStyle w:val="Hyperlink"/>
            <w:lang w:val="en-GB"/>
          </w:rPr>
          <w:t>https://www.army.mil/article/38997/rakkasans_on_hamburger_hill</w:t>
        </w:r>
      </w:hyperlink>
      <w:r>
        <w:rPr>
          <w:lang w:val="en-GB"/>
        </w:rPr>
        <w:t xml:space="preserve"> </w:t>
      </w:r>
    </w:p>
    <w:p w14:paraId="67A115C1" w14:textId="7928C104" w:rsidR="00F268EF" w:rsidRPr="00F268EF" w:rsidRDefault="00F268EF" w:rsidP="00F268EF">
      <w:pPr>
        <w:jc w:val="right"/>
        <w:rPr>
          <w:rFonts w:cs="Arial"/>
          <w:iCs/>
          <w:sz w:val="18"/>
          <w:szCs w:val="18"/>
          <w:lang w:val="en-GB" w:eastAsia="ar-SA"/>
        </w:rPr>
      </w:pPr>
      <w:r w:rsidRPr="00F268EF">
        <w:rPr>
          <w:rFonts w:cs="Arial"/>
          <w:sz w:val="18"/>
          <w:szCs w:val="18"/>
          <w:lang w:val="en-GB"/>
        </w:rPr>
        <w:t>Source:</w:t>
      </w:r>
      <w:r w:rsidRPr="00F268EF">
        <w:rPr>
          <w:rStyle w:val="mw-mmv-author"/>
          <w:rFonts w:cs="Arial"/>
          <w:sz w:val="18"/>
          <w:szCs w:val="18"/>
          <w:lang w:val="en-GB"/>
        </w:rPr>
        <w:t xml:space="preserve"> United States Army Military History Institute (USAMHI)</w:t>
      </w:r>
      <w:r>
        <w:rPr>
          <w:rStyle w:val="mw-mmv-author"/>
          <w:rFonts w:cs="Arial"/>
          <w:sz w:val="18"/>
          <w:szCs w:val="18"/>
          <w:lang w:val="en-GB"/>
        </w:rPr>
        <w:t>,</w:t>
      </w:r>
      <w:r w:rsidRPr="00F268EF">
        <w:rPr>
          <w:rStyle w:val="mw-mmv-source-author"/>
          <w:rFonts w:eastAsia="Arial" w:cs="Arial"/>
          <w:sz w:val="18"/>
          <w:szCs w:val="18"/>
          <w:lang w:val="en-GB"/>
        </w:rPr>
        <w:t xml:space="preserve"> Link: </w:t>
      </w:r>
      <w:hyperlink r:id="rId26" w:history="1">
        <w:r w:rsidRPr="00F268EF">
          <w:rPr>
            <w:rStyle w:val="Hyperlink"/>
            <w:rFonts w:cs="Arial"/>
            <w:sz w:val="18"/>
            <w:szCs w:val="18"/>
            <w:lang w:val="en-GB"/>
          </w:rPr>
          <w:t>https://www.army.mil/article/38997/rakkasans_on_hamburger_hill</w:t>
        </w:r>
      </w:hyperlink>
      <w:r w:rsidRPr="00F268EF">
        <w:rPr>
          <w:rFonts w:cs="Arial"/>
          <w:sz w:val="18"/>
          <w:szCs w:val="18"/>
          <w:lang w:val="en-GB"/>
        </w:rPr>
        <w:t xml:space="preserve"> </w:t>
      </w:r>
      <w:r w:rsidRPr="00F268EF">
        <w:rPr>
          <w:rFonts w:cs="Arial"/>
          <w:iCs/>
          <w:sz w:val="18"/>
          <w:szCs w:val="18"/>
          <w:lang w:val="en-GB" w:eastAsia="ar-SA"/>
        </w:rPr>
        <w:t>(25</w:t>
      </w:r>
      <w:r>
        <w:rPr>
          <w:rFonts w:cs="Arial"/>
          <w:iCs/>
          <w:sz w:val="18"/>
          <w:szCs w:val="18"/>
          <w:lang w:val="en-GB" w:eastAsia="ar-SA"/>
        </w:rPr>
        <w:t>/</w:t>
      </w:r>
      <w:r w:rsidRPr="00F268EF">
        <w:rPr>
          <w:rFonts w:cs="Arial"/>
          <w:iCs/>
          <w:sz w:val="18"/>
          <w:szCs w:val="18"/>
          <w:lang w:val="en-GB" w:eastAsia="ar-SA"/>
        </w:rPr>
        <w:t>11</w:t>
      </w:r>
      <w:r>
        <w:rPr>
          <w:rFonts w:cs="Arial"/>
          <w:iCs/>
          <w:sz w:val="18"/>
          <w:szCs w:val="18"/>
          <w:lang w:val="en-GB" w:eastAsia="ar-SA"/>
        </w:rPr>
        <w:t>/</w:t>
      </w:r>
      <w:r w:rsidRPr="00F268EF">
        <w:rPr>
          <w:rFonts w:cs="Arial"/>
          <w:iCs/>
          <w:sz w:val="18"/>
          <w:szCs w:val="18"/>
          <w:lang w:val="en-GB" w:eastAsia="ar-SA"/>
        </w:rPr>
        <w:t>2024)</w:t>
      </w:r>
      <w:r w:rsidR="00733958">
        <w:rPr>
          <w:rFonts w:cs="Arial"/>
          <w:iCs/>
          <w:sz w:val="18"/>
          <w:szCs w:val="18"/>
          <w:lang w:val="en-GB" w:eastAsia="ar-SA"/>
        </w:rPr>
        <w:t>, Public Domain</w:t>
      </w:r>
    </w:p>
    <w:p w14:paraId="7ED90BA8" w14:textId="77777777" w:rsidR="00F268EF" w:rsidRDefault="00F268EF" w:rsidP="008B4E6A">
      <w:pPr>
        <w:rPr>
          <w:lang w:val="en-GB"/>
        </w:rPr>
      </w:pPr>
    </w:p>
    <w:p w14:paraId="00E017E9" w14:textId="77777777" w:rsidR="008B4E6A" w:rsidRDefault="008B4E6A">
      <w:pPr>
        <w:spacing w:before="0" w:after="0" w:line="240" w:lineRule="auto"/>
        <w:jc w:val="left"/>
        <w:rPr>
          <w:lang w:val="en-GB"/>
        </w:rPr>
      </w:pPr>
      <w:r>
        <w:rPr>
          <w:lang w:val="en-GB"/>
        </w:rPr>
        <w:br w:type="page"/>
      </w:r>
    </w:p>
    <w:p w14:paraId="3387302C" w14:textId="77777777" w:rsidR="008B4E6A" w:rsidRDefault="008B4E6A" w:rsidP="008B4E6A">
      <w:pPr>
        <w:pStyle w:val="berschrift2"/>
        <w:rPr>
          <w:lang w:val="en-GB"/>
        </w:rPr>
      </w:pPr>
      <w:r>
        <w:rPr>
          <w:lang w:val="en-GB" w:eastAsia="ar-SA"/>
        </w:rPr>
        <w:lastRenderedPageBreak/>
        <w:t>M 5</w:t>
      </w:r>
    </w:p>
    <w:p w14:paraId="644FE5B8" w14:textId="77777777" w:rsidR="008B4E6A" w:rsidRPr="005D4A63" w:rsidRDefault="008B4E6A" w:rsidP="008B4E6A">
      <w:pPr>
        <w:pStyle w:val="StandardWeb"/>
        <w:spacing w:before="0" w:beforeAutospacing="0" w:after="0" w:afterAutospacing="0"/>
        <w:outlineLvl w:val="2"/>
        <w:rPr>
          <w:lang w:val="en-GB"/>
        </w:rPr>
      </w:pPr>
    </w:p>
    <w:p w14:paraId="682CA699" w14:textId="77777777" w:rsidR="008B4E6A" w:rsidRDefault="008B4E6A" w:rsidP="008B4E6A">
      <w:pPr>
        <w:rPr>
          <w:lang w:val="en-GB"/>
        </w:rPr>
      </w:pPr>
      <w:r>
        <w:rPr>
          <w:noProof/>
          <w:lang w:eastAsia="de-DE"/>
        </w:rPr>
        <w:drawing>
          <wp:inline distT="0" distB="0" distL="0" distR="0" wp14:anchorId="6B809A48" wp14:editId="3FABB504">
            <wp:extent cx="5870995" cy="412432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82321" cy="4272780"/>
                    </a:xfrm>
                    <a:prstGeom prst="rect">
                      <a:avLst/>
                    </a:prstGeom>
                    <a:noFill/>
                    <a:ln>
                      <a:noFill/>
                    </a:ln>
                  </pic:spPr>
                </pic:pic>
              </a:graphicData>
            </a:graphic>
          </wp:inline>
        </w:drawing>
      </w:r>
    </w:p>
    <w:p w14:paraId="332C7404" w14:textId="77777777" w:rsidR="008B4E6A" w:rsidRDefault="008B4E6A" w:rsidP="008B4E6A">
      <w:pPr>
        <w:rPr>
          <w:lang w:val="en-GB" w:eastAsia="de-DE"/>
        </w:rPr>
      </w:pPr>
      <w:r w:rsidRPr="008F2F93">
        <w:rPr>
          <w:lang w:val="en-GB" w:eastAsia="de-DE"/>
        </w:rPr>
        <w:t>Unidentified Vietnamese bodies on road.</w:t>
      </w:r>
    </w:p>
    <w:p w14:paraId="776766E2" w14:textId="77777777" w:rsidR="008B4E6A" w:rsidRDefault="008B4E6A" w:rsidP="008B4E6A">
      <w:pPr>
        <w:rPr>
          <w:lang w:val="en" w:eastAsia="de-DE"/>
        </w:rPr>
      </w:pPr>
      <w:r w:rsidRPr="008F2F93">
        <w:rPr>
          <w:lang w:val="en-GB" w:eastAsia="de-DE"/>
        </w:rPr>
        <w:t xml:space="preserve">Date: </w:t>
      </w:r>
      <w:r w:rsidRPr="008F2F93">
        <w:rPr>
          <w:lang w:val="en" w:eastAsia="de-DE"/>
        </w:rPr>
        <w:t>16 March 1968</w:t>
      </w:r>
    </w:p>
    <w:p w14:paraId="140024DC" w14:textId="1FCFA6AD" w:rsidR="008B4E6A" w:rsidRPr="008F2F93" w:rsidRDefault="008B4E6A" w:rsidP="008B4E6A">
      <w:pPr>
        <w:rPr>
          <w:lang w:val="en-GB"/>
        </w:rPr>
      </w:pPr>
      <w:r w:rsidRPr="008F2F93">
        <w:rPr>
          <w:lang w:val="en-GB"/>
        </w:rPr>
        <w:t>Source/Photographer:</w:t>
      </w:r>
      <w:r w:rsidRPr="008F2F93">
        <w:rPr>
          <w:rStyle w:val="mw-mmv-author"/>
          <w:rFonts w:ascii="Times New Roman" w:hAnsi="Times New Roman"/>
          <w:lang w:val="en-GB"/>
        </w:rPr>
        <w:t xml:space="preserve">  </w:t>
      </w:r>
      <w:r w:rsidRPr="008F2F93">
        <w:rPr>
          <w:lang w:val="en-GB" w:eastAsia="de-DE"/>
        </w:rPr>
        <w:t>Ronald L. Haeberle; Report of Army review into My Lai incident, book 6, 14 March 1970</w:t>
      </w:r>
    </w:p>
    <w:p w14:paraId="6492C743" w14:textId="77777777" w:rsidR="008B4E6A" w:rsidRPr="008B4E6A" w:rsidRDefault="008B4E6A" w:rsidP="008B4E6A">
      <w:pPr>
        <w:rPr>
          <w:rStyle w:val="language"/>
          <w:rFonts w:cs="Arial"/>
          <w:lang w:val="en-GB"/>
        </w:rPr>
      </w:pPr>
      <w:r w:rsidRPr="008B4E6A">
        <w:rPr>
          <w:rFonts w:cs="Arial"/>
          <w:lang w:val="en-GB"/>
        </w:rPr>
        <w:t xml:space="preserve">Link: </w:t>
      </w:r>
      <w:hyperlink r:id="rId29" w:history="1">
        <w:r w:rsidRPr="008B4E6A">
          <w:rPr>
            <w:rStyle w:val="Hyperlink"/>
            <w:rFonts w:cs="Arial"/>
            <w:lang w:val="en-GB"/>
          </w:rPr>
          <w:t>https://commons.wikimedia.org/wiki/File:Dead_from_the_My_Lai_massacre_on_road.jpg</w:t>
        </w:r>
      </w:hyperlink>
    </w:p>
    <w:p w14:paraId="73731571" w14:textId="77777777" w:rsidR="008B4E6A" w:rsidRDefault="008B4E6A" w:rsidP="008B4E6A">
      <w:pPr>
        <w:pStyle w:val="StandardWeb"/>
        <w:spacing w:before="0" w:beforeAutospacing="0" w:after="0" w:afterAutospacing="0"/>
        <w:jc w:val="center"/>
        <w:rPr>
          <w:i/>
          <w:color w:val="888888"/>
          <w:sz w:val="20"/>
          <w:szCs w:val="20"/>
          <w:lang w:val="en-GB"/>
        </w:rPr>
      </w:pPr>
    </w:p>
    <w:p w14:paraId="210A908E" w14:textId="2582DA79" w:rsidR="00F268EF" w:rsidRPr="00F268EF" w:rsidRDefault="00F268EF" w:rsidP="00F268EF">
      <w:pPr>
        <w:jc w:val="right"/>
        <w:rPr>
          <w:rFonts w:cs="Arial"/>
          <w:iCs/>
          <w:sz w:val="18"/>
          <w:szCs w:val="18"/>
          <w:lang w:val="en-GB" w:eastAsia="ar-SA"/>
        </w:rPr>
      </w:pPr>
      <w:r w:rsidRPr="00F268EF">
        <w:rPr>
          <w:rFonts w:cs="Arial"/>
          <w:sz w:val="18"/>
          <w:szCs w:val="18"/>
          <w:lang w:val="en-GB"/>
        </w:rPr>
        <w:t>Photographer:</w:t>
      </w:r>
      <w:r w:rsidRPr="00F268EF">
        <w:rPr>
          <w:rStyle w:val="mw-mmv-author"/>
          <w:rFonts w:cs="Arial"/>
          <w:sz w:val="18"/>
          <w:szCs w:val="18"/>
          <w:lang w:val="en-GB"/>
        </w:rPr>
        <w:t xml:space="preserve">  </w:t>
      </w:r>
      <w:r w:rsidRPr="00F268EF">
        <w:rPr>
          <w:rFonts w:eastAsia="Times New Roman" w:cs="Arial"/>
          <w:sz w:val="18"/>
          <w:szCs w:val="18"/>
          <w:lang w:val="en-GB" w:eastAsia="de-DE"/>
        </w:rPr>
        <w:t>Ronald L. Haeberle</w:t>
      </w:r>
      <w:r>
        <w:rPr>
          <w:rFonts w:eastAsia="Times New Roman" w:cs="Arial"/>
          <w:sz w:val="18"/>
          <w:szCs w:val="18"/>
          <w:lang w:val="en-GB" w:eastAsia="de-DE"/>
        </w:rPr>
        <w:t>,</w:t>
      </w:r>
      <w:r w:rsidRPr="00F268EF">
        <w:rPr>
          <w:rFonts w:eastAsia="Times New Roman" w:cs="Arial"/>
          <w:sz w:val="18"/>
          <w:szCs w:val="18"/>
          <w:lang w:val="en-GB" w:eastAsia="de-DE"/>
        </w:rPr>
        <w:t xml:space="preserve"> </w:t>
      </w:r>
      <w:r w:rsidRPr="00F268EF">
        <w:rPr>
          <w:rFonts w:cs="Arial"/>
          <w:sz w:val="18"/>
          <w:szCs w:val="18"/>
          <w:lang w:val="en-GB"/>
        </w:rPr>
        <w:t xml:space="preserve">Link: </w:t>
      </w:r>
      <w:hyperlink r:id="rId30" w:history="1">
        <w:r w:rsidRPr="00F268EF">
          <w:rPr>
            <w:rStyle w:val="Hyperlink"/>
            <w:rFonts w:cs="Arial"/>
            <w:sz w:val="18"/>
            <w:szCs w:val="18"/>
            <w:lang w:val="en-GB"/>
          </w:rPr>
          <w:t>https://commons.wikimedia.org/wiki/File:Dead_from_the_My_Lai_massacre_on_road.jpg</w:t>
        </w:r>
      </w:hyperlink>
      <w:r w:rsidRPr="00F268EF">
        <w:rPr>
          <w:rStyle w:val="Hyperlink"/>
          <w:rFonts w:cs="Arial"/>
          <w:sz w:val="18"/>
          <w:szCs w:val="18"/>
          <w:lang w:val="en-GB"/>
        </w:rPr>
        <w:t xml:space="preserve"> </w:t>
      </w:r>
      <w:r w:rsidRPr="00F268EF">
        <w:rPr>
          <w:rFonts w:cs="Arial"/>
          <w:iCs/>
          <w:sz w:val="18"/>
          <w:szCs w:val="18"/>
          <w:lang w:val="en-GB" w:eastAsia="ar-SA"/>
        </w:rPr>
        <w:t>(25</w:t>
      </w:r>
      <w:r>
        <w:rPr>
          <w:rFonts w:cs="Arial"/>
          <w:iCs/>
          <w:sz w:val="18"/>
          <w:szCs w:val="18"/>
          <w:lang w:val="en-GB" w:eastAsia="ar-SA"/>
        </w:rPr>
        <w:t>/</w:t>
      </w:r>
      <w:r w:rsidRPr="00F268EF">
        <w:rPr>
          <w:rFonts w:cs="Arial"/>
          <w:iCs/>
          <w:sz w:val="18"/>
          <w:szCs w:val="18"/>
          <w:lang w:val="en-GB" w:eastAsia="ar-SA"/>
        </w:rPr>
        <w:t>11</w:t>
      </w:r>
      <w:r>
        <w:rPr>
          <w:rFonts w:cs="Arial"/>
          <w:iCs/>
          <w:sz w:val="18"/>
          <w:szCs w:val="18"/>
          <w:lang w:val="en-GB" w:eastAsia="ar-SA"/>
        </w:rPr>
        <w:t>/</w:t>
      </w:r>
      <w:r w:rsidRPr="00F268EF">
        <w:rPr>
          <w:rFonts w:cs="Arial"/>
          <w:iCs/>
          <w:sz w:val="18"/>
          <w:szCs w:val="18"/>
          <w:lang w:val="en-GB" w:eastAsia="ar-SA"/>
        </w:rPr>
        <w:t>2024)</w:t>
      </w:r>
      <w:r>
        <w:rPr>
          <w:rFonts w:cs="Arial"/>
          <w:iCs/>
          <w:sz w:val="18"/>
          <w:szCs w:val="18"/>
          <w:lang w:val="en-GB" w:eastAsia="ar-SA"/>
        </w:rPr>
        <w:t>, Public Domain</w:t>
      </w:r>
    </w:p>
    <w:p w14:paraId="6F31A9C0" w14:textId="050A33D5" w:rsidR="00F268EF" w:rsidRDefault="00F268EF" w:rsidP="008B4E6A">
      <w:pPr>
        <w:pStyle w:val="StandardWeb"/>
        <w:spacing w:before="0" w:beforeAutospacing="0" w:after="0" w:afterAutospacing="0"/>
        <w:jc w:val="center"/>
        <w:rPr>
          <w:i/>
          <w:color w:val="888888"/>
          <w:sz w:val="20"/>
          <w:szCs w:val="20"/>
          <w:lang w:val="en-GB"/>
        </w:rPr>
        <w:sectPr w:rsidR="00F268EF" w:rsidSect="008B4E6A">
          <w:headerReference w:type="default" r:id="rId31"/>
          <w:type w:val="continuous"/>
          <w:pgSz w:w="11906" w:h="16838"/>
          <w:pgMar w:top="1593" w:right="1417" w:bottom="1134" w:left="1417" w:header="708" w:footer="708" w:gutter="0"/>
          <w:cols w:space="708"/>
          <w:docGrid w:linePitch="360"/>
        </w:sectPr>
      </w:pPr>
    </w:p>
    <w:p w14:paraId="0FC5178A" w14:textId="77777777" w:rsidR="008B4E6A" w:rsidRDefault="008B4E6A">
      <w:pPr>
        <w:spacing w:before="0" w:after="0" w:line="240" w:lineRule="auto"/>
        <w:jc w:val="left"/>
        <w:rPr>
          <w:rFonts w:cs="Arial"/>
          <w:b/>
          <w:sz w:val="24"/>
          <w:szCs w:val="24"/>
          <w:lang w:val="en-GB" w:eastAsia="ar-SA"/>
        </w:rPr>
      </w:pPr>
      <w:r>
        <w:rPr>
          <w:rFonts w:cs="Arial"/>
          <w:b/>
          <w:sz w:val="24"/>
          <w:szCs w:val="24"/>
          <w:lang w:val="en-GB" w:eastAsia="ar-SA"/>
        </w:rPr>
        <w:br w:type="page"/>
      </w:r>
    </w:p>
    <w:p w14:paraId="5F4A1AC4" w14:textId="2E230009" w:rsidR="008B4E6A" w:rsidRDefault="008B4E6A" w:rsidP="008B4E6A">
      <w:pPr>
        <w:pStyle w:val="berschrift2"/>
        <w:rPr>
          <w:lang w:val="en-GB" w:eastAsia="ar-SA"/>
        </w:rPr>
      </w:pPr>
      <w:r>
        <w:rPr>
          <w:lang w:val="en-GB" w:eastAsia="ar-SA"/>
        </w:rPr>
        <w:lastRenderedPageBreak/>
        <w:t>M 6</w:t>
      </w:r>
    </w:p>
    <w:p w14:paraId="38F1C053" w14:textId="77777777" w:rsidR="008B4E6A" w:rsidRDefault="008B4E6A" w:rsidP="008B4E6A">
      <w:pPr>
        <w:jc w:val="center"/>
      </w:pPr>
      <w:r>
        <w:rPr>
          <w:noProof/>
          <w:lang w:eastAsia="de-DE"/>
        </w:rPr>
        <w:drawing>
          <wp:inline distT="0" distB="0" distL="0" distR="0" wp14:anchorId="394C33D8" wp14:editId="3B6DB3B2">
            <wp:extent cx="3637815" cy="5448300"/>
            <wp:effectExtent l="0" t="0" r="1270" b="0"/>
            <wp:docPr id="3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32"/>
                    <a:stretch/>
                  </pic:blipFill>
                  <pic:spPr bwMode="auto">
                    <a:xfrm>
                      <a:off x="0" y="0"/>
                      <a:ext cx="3713609" cy="5561816"/>
                    </a:xfrm>
                    <a:prstGeom prst="rect">
                      <a:avLst/>
                    </a:prstGeom>
                    <a:noFill/>
                    <a:ln>
                      <a:noFill/>
                    </a:ln>
                  </pic:spPr>
                </pic:pic>
              </a:graphicData>
            </a:graphic>
          </wp:inline>
        </w:drawing>
      </w:r>
    </w:p>
    <w:p w14:paraId="2D6BF1F1" w14:textId="77777777" w:rsidR="008B4E6A" w:rsidRPr="00253B15" w:rsidRDefault="008B4E6A" w:rsidP="008B4E6A">
      <w:pPr>
        <w:rPr>
          <w:lang w:val="en" w:eastAsia="de-DE"/>
        </w:rPr>
      </w:pPr>
      <w:r w:rsidRPr="00253B15">
        <w:rPr>
          <w:lang w:val="en" w:eastAsia="de-DE"/>
        </w:rPr>
        <w:t>Vietnam War protestors march at the Pentagon in Washington, D.C. on October 21, 1967.</w:t>
      </w:r>
    </w:p>
    <w:p w14:paraId="212D7076" w14:textId="77777777" w:rsidR="008B4E6A" w:rsidRPr="00253B15" w:rsidRDefault="008B4E6A" w:rsidP="008B4E6A">
      <w:pPr>
        <w:rPr>
          <w:lang w:val="en" w:eastAsia="de-DE"/>
        </w:rPr>
      </w:pPr>
      <w:r w:rsidRPr="00763214">
        <w:rPr>
          <w:lang w:val="en"/>
        </w:rPr>
        <w:t xml:space="preserve">Date: </w:t>
      </w:r>
      <w:r w:rsidRPr="00253B15">
        <w:rPr>
          <w:lang w:val="en" w:eastAsia="de-DE"/>
        </w:rPr>
        <w:t>21 October 1967.</w:t>
      </w:r>
    </w:p>
    <w:p w14:paraId="67402466" w14:textId="77777777" w:rsidR="008B4E6A" w:rsidRPr="00253B15" w:rsidRDefault="008B4E6A" w:rsidP="008B4E6A">
      <w:pPr>
        <w:rPr>
          <w:lang w:val="en-GB" w:eastAsia="de-DE"/>
        </w:rPr>
      </w:pPr>
      <w:r w:rsidRPr="00763214">
        <w:rPr>
          <w:lang w:val="en-GB"/>
        </w:rPr>
        <w:t xml:space="preserve">Source/photographer: </w:t>
      </w:r>
      <w:r w:rsidRPr="00253B15">
        <w:rPr>
          <w:lang w:val="en-GB" w:eastAsia="de-DE"/>
        </w:rPr>
        <w:t>Frank Wolfe; Lyndon B. Johnson Library</w:t>
      </w:r>
    </w:p>
    <w:p w14:paraId="22C14C7A" w14:textId="15EDE5E9" w:rsidR="008B4E6A" w:rsidRDefault="008B4E6A" w:rsidP="008B4E6A">
      <w:pPr>
        <w:rPr>
          <w:rFonts w:cs="Arial"/>
          <w:lang w:val="en-GB"/>
        </w:rPr>
      </w:pPr>
      <w:r w:rsidRPr="00253B15">
        <w:rPr>
          <w:lang w:val="en-GB" w:eastAsia="de-DE"/>
        </w:rPr>
        <w:t xml:space="preserve">Link: </w:t>
      </w:r>
      <w:hyperlink r:id="rId33" w:history="1">
        <w:r w:rsidRPr="008B4E6A">
          <w:rPr>
            <w:rStyle w:val="Hyperlink"/>
            <w:rFonts w:cs="Arial"/>
            <w:lang w:val="en-GB"/>
          </w:rPr>
          <w:t>https://de.m.wikipedia.org/wiki/Datei:Vietnam_War_protestors_at_the_March_on_the_Pentagon.jpg</w:t>
        </w:r>
      </w:hyperlink>
      <w:r w:rsidRPr="008B4E6A">
        <w:rPr>
          <w:rFonts w:cs="Arial"/>
          <w:lang w:val="en-GB"/>
        </w:rPr>
        <w:t xml:space="preserve"> </w:t>
      </w:r>
    </w:p>
    <w:p w14:paraId="411BF066" w14:textId="351DDC3A" w:rsidR="00F268EF" w:rsidRPr="00F268EF" w:rsidRDefault="00F268EF" w:rsidP="00F268EF">
      <w:pPr>
        <w:jc w:val="right"/>
        <w:rPr>
          <w:rFonts w:cs="Arial"/>
          <w:iCs/>
          <w:sz w:val="18"/>
          <w:szCs w:val="18"/>
          <w:lang w:val="en-GB" w:eastAsia="ar-SA"/>
        </w:rPr>
      </w:pPr>
      <w:r w:rsidRPr="00F268EF">
        <w:rPr>
          <w:rFonts w:cs="Arial"/>
          <w:sz w:val="18"/>
          <w:szCs w:val="18"/>
          <w:lang w:val="en-GB"/>
        </w:rPr>
        <w:t xml:space="preserve">Source: </w:t>
      </w:r>
      <w:r w:rsidRPr="00F268EF">
        <w:rPr>
          <w:rFonts w:eastAsia="Times New Roman" w:cs="Arial"/>
          <w:sz w:val="18"/>
          <w:szCs w:val="18"/>
          <w:lang w:val="en-GB" w:eastAsia="de-DE"/>
        </w:rPr>
        <w:t>Lyndon B. Johnson Library</w:t>
      </w:r>
      <w:r w:rsidR="0083553D">
        <w:rPr>
          <w:rFonts w:eastAsia="Times New Roman" w:cs="Arial"/>
          <w:sz w:val="18"/>
          <w:szCs w:val="18"/>
          <w:lang w:val="en-GB" w:eastAsia="de-DE"/>
        </w:rPr>
        <w:t>,</w:t>
      </w:r>
      <w:r w:rsidRPr="00F268EF">
        <w:rPr>
          <w:rFonts w:eastAsia="Times New Roman" w:cs="Arial"/>
          <w:sz w:val="18"/>
          <w:szCs w:val="18"/>
          <w:lang w:val="en-GB" w:eastAsia="de-DE"/>
        </w:rPr>
        <w:t xml:space="preserve"> Link: </w:t>
      </w:r>
      <w:hyperlink r:id="rId34" w:history="1">
        <w:r w:rsidRPr="00F268EF">
          <w:rPr>
            <w:rStyle w:val="Hyperlink"/>
            <w:rFonts w:cs="Arial"/>
            <w:sz w:val="18"/>
            <w:szCs w:val="18"/>
            <w:lang w:val="en-GB"/>
          </w:rPr>
          <w:t>https://de.m.wikipedia.org/wiki/Datei:Vietnam_War_protestors_at_the_March_on_the_Pentagon.jpg</w:t>
        </w:r>
      </w:hyperlink>
      <w:r w:rsidRPr="00F268EF">
        <w:rPr>
          <w:rFonts w:cs="Arial"/>
          <w:sz w:val="18"/>
          <w:szCs w:val="18"/>
          <w:lang w:val="en-GB"/>
        </w:rPr>
        <w:t xml:space="preserve"> </w:t>
      </w:r>
      <w:r w:rsidRPr="00F268EF">
        <w:rPr>
          <w:rFonts w:cs="Arial"/>
          <w:iCs/>
          <w:sz w:val="18"/>
          <w:szCs w:val="18"/>
          <w:lang w:val="en-GB" w:eastAsia="ar-SA"/>
        </w:rPr>
        <w:t>(25</w:t>
      </w:r>
      <w:r w:rsidR="0083553D">
        <w:rPr>
          <w:rFonts w:cs="Arial"/>
          <w:iCs/>
          <w:sz w:val="18"/>
          <w:szCs w:val="18"/>
          <w:lang w:val="en-GB" w:eastAsia="ar-SA"/>
        </w:rPr>
        <w:t>/</w:t>
      </w:r>
      <w:r w:rsidRPr="00F268EF">
        <w:rPr>
          <w:rFonts w:cs="Arial"/>
          <w:iCs/>
          <w:sz w:val="18"/>
          <w:szCs w:val="18"/>
          <w:lang w:val="en-GB" w:eastAsia="ar-SA"/>
        </w:rPr>
        <w:t>11</w:t>
      </w:r>
      <w:r w:rsidR="0083553D">
        <w:rPr>
          <w:rFonts w:cs="Arial"/>
          <w:iCs/>
          <w:sz w:val="18"/>
          <w:szCs w:val="18"/>
          <w:lang w:val="en-GB" w:eastAsia="ar-SA"/>
        </w:rPr>
        <w:t>/</w:t>
      </w:r>
      <w:r w:rsidRPr="00F268EF">
        <w:rPr>
          <w:rFonts w:cs="Arial"/>
          <w:iCs/>
          <w:sz w:val="18"/>
          <w:szCs w:val="18"/>
          <w:lang w:val="en-GB" w:eastAsia="ar-SA"/>
        </w:rPr>
        <w:t>2024)</w:t>
      </w:r>
      <w:r w:rsidR="0083553D">
        <w:rPr>
          <w:rFonts w:cs="Arial"/>
          <w:iCs/>
          <w:sz w:val="18"/>
          <w:szCs w:val="18"/>
          <w:lang w:val="en-GB" w:eastAsia="ar-SA"/>
        </w:rPr>
        <w:t>, Public Domain</w:t>
      </w:r>
    </w:p>
    <w:p w14:paraId="6299CB5F" w14:textId="77777777" w:rsidR="00F268EF" w:rsidRPr="008B4E6A" w:rsidRDefault="00F268EF" w:rsidP="008B4E6A">
      <w:pPr>
        <w:rPr>
          <w:rFonts w:cs="Arial"/>
          <w:lang w:val="en-GB"/>
        </w:rPr>
      </w:pPr>
    </w:p>
    <w:p w14:paraId="6C9F9B9D" w14:textId="04B7F666" w:rsidR="008B4E6A" w:rsidRDefault="008B4E6A">
      <w:pPr>
        <w:spacing w:before="0" w:after="0" w:line="240" w:lineRule="auto"/>
        <w:jc w:val="left"/>
        <w:rPr>
          <w:sz w:val="16"/>
          <w:szCs w:val="16"/>
          <w:lang w:val="en-GB"/>
        </w:rPr>
      </w:pPr>
      <w:r>
        <w:rPr>
          <w:sz w:val="16"/>
          <w:szCs w:val="16"/>
          <w:lang w:val="en-GB"/>
        </w:rPr>
        <w:br w:type="page"/>
      </w:r>
    </w:p>
    <w:p w14:paraId="5905936A" w14:textId="77777777" w:rsidR="008B4E6A" w:rsidRDefault="008B4E6A" w:rsidP="008B4E6A">
      <w:pPr>
        <w:pStyle w:val="berschrift2"/>
        <w:rPr>
          <w:lang w:val="en-GB" w:eastAsia="ar-SA"/>
        </w:rPr>
        <w:sectPr w:rsidR="008B4E6A">
          <w:type w:val="continuous"/>
          <w:pgSz w:w="11906" w:h="16838"/>
          <w:pgMar w:top="1418" w:right="1416" w:bottom="851" w:left="1418" w:header="454" w:footer="454" w:gutter="0"/>
          <w:cols w:space="708"/>
        </w:sectPr>
      </w:pPr>
      <w:r w:rsidRPr="008B4E6A">
        <w:rPr>
          <w:lang w:val="en-GB" w:eastAsia="ar-SA"/>
        </w:rPr>
        <w:lastRenderedPageBreak/>
        <w:t>M 7 The role of the media in the Vietnam War</w:t>
      </w:r>
    </w:p>
    <w:p w14:paraId="25C831A3" w14:textId="77777777" w:rsidR="008B4E6A" w:rsidRPr="008B4E6A" w:rsidRDefault="008B4E6A" w:rsidP="008B4E6A">
      <w:pPr>
        <w:rPr>
          <w:b/>
          <w:lang w:val="en-GB" w:eastAsia="ar-SA"/>
        </w:rPr>
      </w:pPr>
      <w:r w:rsidRPr="008B4E6A">
        <w:rPr>
          <w:b/>
          <w:lang w:val="en-GB" w:eastAsia="ar-SA"/>
        </w:rPr>
        <w:t>The media in the 1960s</w:t>
      </w:r>
    </w:p>
    <w:p w14:paraId="0C250E83" w14:textId="77777777" w:rsidR="008B4E6A" w:rsidRPr="008B4E6A" w:rsidRDefault="008B4E6A" w:rsidP="008B4E6A">
      <w:pPr>
        <w:rPr>
          <w:lang w:val="en-GB" w:eastAsia="ar-SA"/>
        </w:rPr>
      </w:pPr>
      <w:r w:rsidRPr="008B4E6A">
        <w:rPr>
          <w:lang w:val="en-GB" w:eastAsia="ar-SA"/>
        </w:rPr>
        <w:t xml:space="preserve">The evolution of media went side-by-side with the Vietnam War. New technologies such as video cameras and audio recorders spread. In 1966, 93% of the households in the US owned a television. In addition, news magazines reached about 38 million readers per week. Government control of all the material soon became impossible. The media was thus able to publish uncensored images of the Vietnam War. These were seen by millions of Americans on a daily basis during what has been described as the first ‘television war’. </w:t>
      </w:r>
    </w:p>
    <w:p w14:paraId="1AD705F6" w14:textId="77777777" w:rsidR="008B4E6A" w:rsidRPr="008B4E6A" w:rsidRDefault="008B4E6A" w:rsidP="008B4E6A">
      <w:pPr>
        <w:rPr>
          <w:b/>
          <w:lang w:val="en-GB" w:eastAsia="ar-SA"/>
        </w:rPr>
      </w:pPr>
      <w:r w:rsidRPr="008B4E6A">
        <w:rPr>
          <w:b/>
          <w:lang w:val="en-GB" w:eastAsia="ar-SA"/>
        </w:rPr>
        <w:t>Development of news coverage during the Vietnam War</w:t>
      </w:r>
    </w:p>
    <w:p w14:paraId="460C60DE" w14:textId="4341F798" w:rsidR="008B4E6A" w:rsidRPr="008B4E6A" w:rsidRDefault="008B4E6A" w:rsidP="008B4E6A">
      <w:pPr>
        <w:rPr>
          <w:lang w:val="en-GB" w:eastAsia="ar-SA"/>
        </w:rPr>
      </w:pPr>
      <w:r w:rsidRPr="008B4E6A">
        <w:rPr>
          <w:lang w:val="en-GB" w:eastAsia="ar-SA"/>
        </w:rPr>
        <w:t>As the war became more intense, the number of reporters in Vietnam increased rapidly. From just 40 in 1964, the number grew to 419 in 1965. At this time, the US involvement in Vietnam was generally supported by the media. However, the situation soon changed. In 1968, the Tet Offensive, a series of attacks by North Vietnam, which resulted in heavy US casualties, marked a turning point in the media’s coverage of the war. From then onward, the reports became predominantly negative. Images of both civilian and military casualties were increasingly televised. As the war became uglier on screen, its public support declined significantly. In 1965 only 24</w:t>
      </w:r>
      <w:r>
        <w:rPr>
          <w:lang w:val="en-GB" w:eastAsia="ar-SA"/>
        </w:rPr>
        <w:t> </w:t>
      </w:r>
      <w:r w:rsidRPr="008B4E6A">
        <w:rPr>
          <w:lang w:val="en-GB" w:eastAsia="ar-SA"/>
        </w:rPr>
        <w:t xml:space="preserve">% of the Americans had believed that it was a </w:t>
      </w:r>
      <w:r>
        <w:rPr>
          <w:lang w:val="en-GB" w:eastAsia="ar-SA"/>
        </w:rPr>
        <w:t>“</w:t>
      </w:r>
      <w:r w:rsidRPr="008B4E6A">
        <w:rPr>
          <w:lang w:val="en-GB" w:eastAsia="ar-SA"/>
        </w:rPr>
        <w:t>mistake to send troops to Vietnam</w:t>
      </w:r>
      <w:r>
        <w:rPr>
          <w:lang w:val="en-GB" w:eastAsia="ar-SA"/>
        </w:rPr>
        <w:t>”</w:t>
      </w:r>
      <w:r w:rsidRPr="008B4E6A">
        <w:rPr>
          <w:lang w:val="en-GB" w:eastAsia="ar-SA"/>
        </w:rPr>
        <w:t xml:space="preserve"> according to a Gallup poll. In 1968, the number increased to 54</w:t>
      </w:r>
      <w:r>
        <w:rPr>
          <w:lang w:val="en-GB" w:eastAsia="ar-SA"/>
        </w:rPr>
        <w:t> </w:t>
      </w:r>
      <w:r w:rsidRPr="008B4E6A">
        <w:rPr>
          <w:lang w:val="en-GB" w:eastAsia="ar-SA"/>
        </w:rPr>
        <w:t>%. With the revelation of the My Lai Massacre in November 1969, the media further intensified public shock and outrage. The press published material of Army photographer Ronald Haeberle, who had secretly taken two sets of images. While the film on the Army owned camera showed ‘official’ operations including interrogating villagers and burning 'insurgent' huts, Haeberle's personal images showed hundreds of villagers, primarily women and children, who had been killed by U.S. troops. The war was now depicted as one of the biggest crimes in U.S history and the government</w:t>
      </w:r>
      <w:r>
        <w:rPr>
          <w:lang w:val="en-GB" w:eastAsia="ar-SA"/>
        </w:rPr>
        <w:t>’</w:t>
      </w:r>
      <w:r w:rsidRPr="008B4E6A">
        <w:rPr>
          <w:lang w:val="en-GB" w:eastAsia="ar-SA"/>
        </w:rPr>
        <w:t xml:space="preserve">s credibility was critically damaged. </w:t>
      </w:r>
    </w:p>
    <w:p w14:paraId="185E76E4" w14:textId="77777777" w:rsidR="008B4E6A" w:rsidRPr="008B4E6A" w:rsidRDefault="008B4E6A" w:rsidP="008B4E6A">
      <w:pPr>
        <w:rPr>
          <w:b/>
          <w:lang w:val="en-GB" w:eastAsia="ar-SA"/>
        </w:rPr>
      </w:pPr>
      <w:r w:rsidRPr="008B4E6A">
        <w:rPr>
          <w:b/>
          <w:lang w:val="en-GB" w:eastAsia="ar-SA"/>
        </w:rPr>
        <w:t>Impact of the media coverage on political decision-making</w:t>
      </w:r>
    </w:p>
    <w:p w14:paraId="7B03D22E" w14:textId="77777777" w:rsidR="008B4E6A" w:rsidRPr="008B4E6A" w:rsidRDefault="008B4E6A" w:rsidP="008B4E6A">
      <w:pPr>
        <w:rPr>
          <w:lang w:val="en-GB" w:eastAsia="ar-SA"/>
        </w:rPr>
      </w:pPr>
      <w:r w:rsidRPr="008B4E6A">
        <w:rPr>
          <w:lang w:val="en-GB" w:eastAsia="ar-SA"/>
        </w:rPr>
        <w:t xml:space="preserve">As the war became more unpopular, protests and demonstrations spread throughout the country - at first against the war and, later, against the government who waged it. The growing discontent of the public - extensively covered in the news media - became a matter of concern to the US government. White House employees monitored the media and President Johnson regularly consulted with his aides to see how the press would react to announcements and postponed the revealing of unpopular decisions. In 1968, under tremendous public pressure, he called to begin peace talks and decided not to seek re-election. His successor, President Nixon, began to gradually withdraw the U.S. forces from Vietnam. He reflected on the media’s role in the Vietnam war: </w:t>
      </w:r>
    </w:p>
    <w:p w14:paraId="75BDA7EF" w14:textId="77777777" w:rsidR="008B4E6A" w:rsidRDefault="008B4E6A" w:rsidP="008B4E6A">
      <w:pPr>
        <w:rPr>
          <w:lang w:val="en-GB" w:eastAsia="ar-SA"/>
        </w:rPr>
        <w:sectPr w:rsidR="008B4E6A" w:rsidSect="008B4E6A">
          <w:type w:val="continuous"/>
          <w:pgSz w:w="11906" w:h="16838"/>
          <w:pgMar w:top="1418" w:right="1418" w:bottom="851" w:left="1418" w:header="454" w:footer="454" w:gutter="0"/>
          <w:lnNumType w:countBy="5" w:restart="newSection"/>
          <w:cols w:space="708"/>
        </w:sectPr>
      </w:pPr>
      <w:r w:rsidRPr="008B4E6A">
        <w:rPr>
          <w:lang w:val="en-GB" w:eastAsia="ar-SA"/>
        </w:rPr>
        <w:t xml:space="preserve">“[T]he American news media had come to dominate domestic opinion about its [=the war] purpose and conduct […]. In each night’s TV news and in each morning’s paper the war was reported battle by battle, but little or no sense of the underlying purpose of the fighting was conveyed. Eventually this contributed to the impression that we were fighting in military and moral quicksand, rather than toward an important and worthwhile objective. More than ever before, television showed the terrible human suffering and sacrifice of war. Whatever the intention behind such relentless and literal reporting of the war, the result was a serious </w:t>
      </w:r>
      <w:r w:rsidRPr="008B4E6A">
        <w:rPr>
          <w:lang w:val="en-GB" w:eastAsia="ar-SA"/>
        </w:rPr>
        <w:lastRenderedPageBreak/>
        <w:t>demoralization of the home front, raising the question whether America would ever again be able to fight an enemy abroad with unity and strength of purpose at home”.</w:t>
      </w:r>
    </w:p>
    <w:p w14:paraId="0708481E" w14:textId="06853BD4" w:rsidR="0083553D" w:rsidRPr="0083553D" w:rsidRDefault="0083553D" w:rsidP="0083553D">
      <w:pPr>
        <w:spacing w:after="0" w:line="240" w:lineRule="auto"/>
        <w:jc w:val="left"/>
        <w:rPr>
          <w:rFonts w:eastAsia="Times New Roman" w:cs="Arial"/>
          <w:i/>
          <w:iCs/>
          <w:sz w:val="18"/>
          <w:szCs w:val="18"/>
          <w:lang w:val="en-GB" w:eastAsia="de-DE"/>
        </w:rPr>
      </w:pPr>
      <w:r>
        <w:rPr>
          <w:rFonts w:eastAsia="Times New Roman" w:cs="Arial"/>
          <w:sz w:val="18"/>
          <w:szCs w:val="18"/>
          <w:lang w:val="en-GB" w:eastAsia="de-DE"/>
        </w:rPr>
        <w:t>Source: o</w:t>
      </w:r>
      <w:r w:rsidRPr="0083553D">
        <w:rPr>
          <w:rFonts w:eastAsia="Times New Roman" w:cs="Arial"/>
          <w:sz w:val="18"/>
          <w:szCs w:val="18"/>
          <w:lang w:val="en-GB" w:eastAsia="de-DE"/>
        </w:rPr>
        <w:t>wn summary, based on the following sources:</w:t>
      </w:r>
      <w:r w:rsidRPr="0083553D">
        <w:rPr>
          <w:rFonts w:eastAsia="Times New Roman" w:cs="Arial"/>
          <w:i/>
          <w:iCs/>
          <w:sz w:val="18"/>
          <w:szCs w:val="18"/>
          <w:lang w:val="en-GB" w:eastAsia="de-DE"/>
        </w:rPr>
        <w:br/>
      </w:r>
    </w:p>
    <w:p w14:paraId="63C36B9B" w14:textId="77777777" w:rsidR="0083553D" w:rsidRPr="0083553D" w:rsidRDefault="0083553D" w:rsidP="0083553D">
      <w:pPr>
        <w:pStyle w:val="berschrift1"/>
        <w:numPr>
          <w:ilvl w:val="0"/>
          <w:numId w:val="9"/>
        </w:numPr>
        <w:pBdr>
          <w:top w:val="none" w:sz="0" w:space="0" w:color="auto"/>
          <w:left w:val="none" w:sz="0" w:space="0" w:color="auto"/>
          <w:bottom w:val="none" w:sz="0" w:space="0" w:color="auto"/>
          <w:right w:val="none" w:sz="0" w:space="0" w:color="auto"/>
        </w:pBdr>
        <w:spacing w:before="0" w:after="0" w:line="259" w:lineRule="auto"/>
        <w:jc w:val="left"/>
        <w:rPr>
          <w:rFonts w:cs="Arial"/>
          <w:b w:val="0"/>
          <w:sz w:val="18"/>
          <w:szCs w:val="18"/>
          <w:lang w:val="en-GB" w:eastAsia="de-DE"/>
        </w:rPr>
      </w:pPr>
      <w:r w:rsidRPr="0083553D">
        <w:rPr>
          <w:rFonts w:cs="Arial"/>
          <w:b w:val="0"/>
          <w:sz w:val="18"/>
          <w:szCs w:val="18"/>
          <w:lang w:val="en-GB" w:eastAsia="de-DE"/>
        </w:rPr>
        <w:t xml:space="preserve">PBS Learning Media: </w:t>
      </w:r>
      <w:r w:rsidRPr="0083553D">
        <w:rPr>
          <w:rFonts w:cs="Arial"/>
          <w:b w:val="0"/>
          <w:sz w:val="18"/>
          <w:szCs w:val="18"/>
          <w:lang w:val="en-GB"/>
        </w:rPr>
        <w:t>News Stories of Vietnam (b</w:t>
      </w:r>
      <w:r w:rsidRPr="0083553D">
        <w:rPr>
          <w:rFonts w:cs="Arial"/>
          <w:b w:val="0"/>
          <w:sz w:val="18"/>
          <w:szCs w:val="18"/>
          <w:lang w:val="en-GB" w:eastAsia="de-DE"/>
        </w:rPr>
        <w:t xml:space="preserve">ackground reading); </w:t>
      </w:r>
      <w:hyperlink r:id="rId35" w:history="1">
        <w:r w:rsidRPr="0083553D">
          <w:rPr>
            <w:rStyle w:val="Hyperlink"/>
            <w:rFonts w:cs="Arial"/>
            <w:b w:val="0"/>
            <w:color w:val="auto"/>
            <w:sz w:val="18"/>
            <w:szCs w:val="18"/>
            <w:lang w:val="en-GB" w:eastAsia="de-DE"/>
          </w:rPr>
          <w:t>https://www.pbslearningmedia.org/resource/news-stories-of-vietnam/news-stories-of-vietnam/support-materials/</w:t>
        </w:r>
      </w:hyperlink>
      <w:r w:rsidRPr="0083553D">
        <w:rPr>
          <w:b w:val="0"/>
          <w:sz w:val="18"/>
          <w:szCs w:val="18"/>
          <w:lang w:val="en-US"/>
        </w:rPr>
        <w:t xml:space="preserve"> </w:t>
      </w:r>
      <w:r w:rsidRPr="0083553D">
        <w:rPr>
          <w:rFonts w:cs="Arial"/>
          <w:b w:val="0"/>
          <w:sz w:val="18"/>
          <w:szCs w:val="18"/>
          <w:lang w:val="en-GB" w:eastAsia="de-DE"/>
        </w:rPr>
        <w:t xml:space="preserve"> </w:t>
      </w:r>
    </w:p>
    <w:p w14:paraId="5B0408CD" w14:textId="77777777" w:rsidR="0083553D" w:rsidRPr="0083553D" w:rsidRDefault="0083553D" w:rsidP="0083553D">
      <w:pPr>
        <w:pStyle w:val="berschrift1"/>
        <w:numPr>
          <w:ilvl w:val="0"/>
          <w:numId w:val="9"/>
        </w:numPr>
        <w:pBdr>
          <w:top w:val="none" w:sz="0" w:space="0" w:color="auto"/>
          <w:left w:val="none" w:sz="0" w:space="0" w:color="auto"/>
          <w:bottom w:val="none" w:sz="0" w:space="0" w:color="auto"/>
          <w:right w:val="none" w:sz="0" w:space="0" w:color="auto"/>
        </w:pBdr>
        <w:spacing w:before="0" w:after="0" w:line="259" w:lineRule="auto"/>
        <w:jc w:val="left"/>
        <w:rPr>
          <w:rFonts w:cs="Arial"/>
          <w:b w:val="0"/>
          <w:sz w:val="18"/>
          <w:szCs w:val="18"/>
          <w:lang w:val="en-GB" w:eastAsia="de-DE"/>
        </w:rPr>
      </w:pPr>
      <w:r w:rsidRPr="0083553D">
        <w:rPr>
          <w:rFonts w:cs="Arial"/>
          <w:b w:val="0"/>
          <w:sz w:val="18"/>
          <w:szCs w:val="18"/>
          <w:lang w:val="en-GB" w:eastAsia="de-DE"/>
        </w:rPr>
        <w:t xml:space="preserve">PBS Learning Media: </w:t>
      </w:r>
      <w:r w:rsidRPr="0083553D">
        <w:rPr>
          <w:rFonts w:cs="Arial"/>
          <w:b w:val="0"/>
          <w:sz w:val="18"/>
          <w:szCs w:val="18"/>
          <w:lang w:val="en-GB"/>
        </w:rPr>
        <w:t xml:space="preserve">War on the Home Front; </w:t>
      </w:r>
      <w:hyperlink r:id="rId36" w:history="1">
        <w:r w:rsidRPr="0083553D">
          <w:rPr>
            <w:rStyle w:val="Hyperlink"/>
            <w:rFonts w:cs="Arial"/>
            <w:b w:val="0"/>
            <w:color w:val="auto"/>
            <w:sz w:val="18"/>
            <w:szCs w:val="18"/>
            <w:lang w:val="en-GB" w:eastAsia="de-DE"/>
          </w:rPr>
          <w:t>https://www.pbslearningmedia.org/resource/vietnam-war-on-homefront/vietnam-war-on-homefront/</w:t>
        </w:r>
      </w:hyperlink>
      <w:r w:rsidRPr="0083553D">
        <w:rPr>
          <w:b w:val="0"/>
          <w:sz w:val="18"/>
          <w:szCs w:val="18"/>
          <w:lang w:val="en-US"/>
        </w:rPr>
        <w:t xml:space="preserve"> </w:t>
      </w:r>
      <w:r w:rsidRPr="0083553D">
        <w:rPr>
          <w:rFonts w:cs="Arial"/>
          <w:b w:val="0"/>
          <w:sz w:val="18"/>
          <w:szCs w:val="18"/>
          <w:lang w:val="en-GB" w:eastAsia="de-DE"/>
        </w:rPr>
        <w:t xml:space="preserve"> </w:t>
      </w:r>
    </w:p>
    <w:p w14:paraId="44D2851A" w14:textId="77777777" w:rsidR="0083553D" w:rsidRPr="0083553D" w:rsidRDefault="0083553D" w:rsidP="0083553D">
      <w:pPr>
        <w:pStyle w:val="berschrift1"/>
        <w:numPr>
          <w:ilvl w:val="0"/>
          <w:numId w:val="9"/>
        </w:numPr>
        <w:pBdr>
          <w:top w:val="none" w:sz="0" w:space="0" w:color="auto"/>
          <w:left w:val="none" w:sz="0" w:space="0" w:color="auto"/>
          <w:bottom w:val="none" w:sz="0" w:space="0" w:color="auto"/>
          <w:right w:val="none" w:sz="0" w:space="0" w:color="auto"/>
        </w:pBdr>
        <w:spacing w:before="0" w:after="0" w:line="259" w:lineRule="auto"/>
        <w:jc w:val="left"/>
        <w:rPr>
          <w:rFonts w:cs="Arial"/>
          <w:b w:val="0"/>
          <w:sz w:val="18"/>
          <w:szCs w:val="18"/>
          <w:lang w:val="en-GB" w:eastAsia="de-DE"/>
        </w:rPr>
      </w:pPr>
      <w:r w:rsidRPr="0083553D">
        <w:rPr>
          <w:rFonts w:cs="Arial"/>
          <w:b w:val="0"/>
          <w:sz w:val="18"/>
          <w:szCs w:val="18"/>
          <w:lang w:val="en-GB"/>
        </w:rPr>
        <w:t xml:space="preserve">Matthew Cranker, The Impact Journalism had on the Vietnam War (Blog); in: </w:t>
      </w:r>
      <w:hyperlink r:id="rId37" w:history="1">
        <w:r w:rsidRPr="0083553D">
          <w:rPr>
            <w:rStyle w:val="Hyperlink"/>
            <w:rFonts w:cs="Arial"/>
            <w:b w:val="0"/>
            <w:color w:val="auto"/>
            <w:sz w:val="18"/>
            <w:szCs w:val="18"/>
            <w:lang w:val="en-GB"/>
          </w:rPr>
          <w:t>History and Journalism</w:t>
        </w:r>
      </w:hyperlink>
      <w:r w:rsidRPr="0083553D">
        <w:rPr>
          <w:rFonts w:cs="Arial"/>
          <w:b w:val="0"/>
          <w:sz w:val="18"/>
          <w:szCs w:val="18"/>
          <w:lang w:val="en-GB"/>
        </w:rPr>
        <w:t xml:space="preserve">; 20/2/2016; </w:t>
      </w:r>
      <w:hyperlink r:id="rId38" w:history="1">
        <w:r w:rsidRPr="0083553D">
          <w:rPr>
            <w:rStyle w:val="Hyperlink"/>
            <w:rFonts w:cs="Arial"/>
            <w:b w:val="0"/>
            <w:color w:val="auto"/>
            <w:sz w:val="18"/>
            <w:szCs w:val="18"/>
            <w:lang w:val="en-GB"/>
          </w:rPr>
          <w:t>https://historyandjournalism.wordpress.com/the-impact-journalism-had-on-the-vietnam-war/</w:t>
        </w:r>
      </w:hyperlink>
      <w:r w:rsidRPr="0083553D">
        <w:rPr>
          <w:b w:val="0"/>
          <w:sz w:val="18"/>
          <w:szCs w:val="18"/>
          <w:lang w:val="en-US"/>
        </w:rPr>
        <w:t xml:space="preserve"> </w:t>
      </w:r>
      <w:r w:rsidRPr="0083553D">
        <w:rPr>
          <w:rFonts w:cs="Arial"/>
          <w:b w:val="0"/>
          <w:sz w:val="18"/>
          <w:szCs w:val="18"/>
          <w:lang w:val="en-GB"/>
        </w:rPr>
        <w:t xml:space="preserve"> </w:t>
      </w:r>
    </w:p>
    <w:p w14:paraId="5B490E1C" w14:textId="77777777" w:rsidR="0083553D" w:rsidRPr="0083553D" w:rsidRDefault="0083553D" w:rsidP="0083553D">
      <w:pPr>
        <w:pStyle w:val="berschrift1"/>
        <w:numPr>
          <w:ilvl w:val="0"/>
          <w:numId w:val="9"/>
        </w:numPr>
        <w:pBdr>
          <w:top w:val="none" w:sz="0" w:space="0" w:color="auto"/>
          <w:left w:val="none" w:sz="0" w:space="0" w:color="auto"/>
          <w:bottom w:val="none" w:sz="0" w:space="0" w:color="auto"/>
          <w:right w:val="none" w:sz="0" w:space="0" w:color="auto"/>
        </w:pBdr>
        <w:spacing w:before="0" w:after="0" w:line="259" w:lineRule="auto"/>
        <w:jc w:val="left"/>
        <w:rPr>
          <w:rFonts w:cs="Arial"/>
          <w:b w:val="0"/>
          <w:sz w:val="18"/>
          <w:szCs w:val="18"/>
          <w:lang w:val="en-GB"/>
        </w:rPr>
      </w:pPr>
      <w:r w:rsidRPr="0083553D">
        <w:rPr>
          <w:rFonts w:cs="Arial"/>
          <w:b w:val="0"/>
          <w:i/>
          <w:iCs/>
          <w:sz w:val="18"/>
          <w:szCs w:val="18"/>
          <w:lang w:val="en-GB" w:eastAsia="de-DE"/>
        </w:rPr>
        <w:t xml:space="preserve">National Archives Foundation – </w:t>
      </w:r>
      <w:proofErr w:type="spellStart"/>
      <w:r w:rsidRPr="0083553D">
        <w:rPr>
          <w:rFonts w:cs="Arial"/>
          <w:b w:val="0"/>
          <w:i/>
          <w:iCs/>
          <w:sz w:val="18"/>
          <w:szCs w:val="18"/>
          <w:lang w:val="en-GB" w:eastAsia="de-DE"/>
        </w:rPr>
        <w:t>DocsTeach</w:t>
      </w:r>
      <w:proofErr w:type="spellEnd"/>
      <w:r w:rsidRPr="0083553D">
        <w:rPr>
          <w:rFonts w:cs="Arial"/>
          <w:b w:val="0"/>
          <w:i/>
          <w:iCs/>
          <w:sz w:val="18"/>
          <w:szCs w:val="18"/>
          <w:lang w:val="en-GB" w:eastAsia="de-DE"/>
        </w:rPr>
        <w:t xml:space="preserve">: </w:t>
      </w:r>
      <w:r w:rsidRPr="0083553D">
        <w:rPr>
          <w:rFonts w:cs="Arial"/>
          <w:b w:val="0"/>
          <w:sz w:val="18"/>
          <w:szCs w:val="18"/>
          <w:lang w:val="en-GB"/>
        </w:rPr>
        <w:t xml:space="preserve">The War in Vietnam - A Story in Photographs; </w:t>
      </w:r>
      <w:hyperlink r:id="rId39" w:history="1">
        <w:r w:rsidRPr="0083553D">
          <w:rPr>
            <w:rStyle w:val="Hyperlink"/>
            <w:rFonts w:cs="Arial"/>
            <w:b w:val="0"/>
            <w:color w:val="auto"/>
            <w:sz w:val="18"/>
            <w:szCs w:val="18"/>
            <w:lang w:val="en-GB"/>
          </w:rPr>
          <w:t>https://www.docsteach.org/activities/student/the-war-in-vietnam-a-story-in-photographs</w:t>
        </w:r>
      </w:hyperlink>
      <w:r w:rsidRPr="0083553D">
        <w:rPr>
          <w:rFonts w:cs="Arial"/>
          <w:b w:val="0"/>
          <w:sz w:val="18"/>
          <w:szCs w:val="18"/>
          <w:lang w:val="en-GB"/>
        </w:rPr>
        <w:t xml:space="preserve"> </w:t>
      </w:r>
    </w:p>
    <w:p w14:paraId="1CAF35F2" w14:textId="77777777" w:rsidR="0083553D" w:rsidRPr="0083553D" w:rsidRDefault="00EE7EC4" w:rsidP="0083553D">
      <w:pPr>
        <w:pStyle w:val="berschrift1"/>
        <w:numPr>
          <w:ilvl w:val="0"/>
          <w:numId w:val="9"/>
        </w:numPr>
        <w:pBdr>
          <w:top w:val="none" w:sz="0" w:space="0" w:color="auto"/>
          <w:left w:val="none" w:sz="0" w:space="0" w:color="auto"/>
          <w:bottom w:val="none" w:sz="0" w:space="0" w:color="auto"/>
          <w:right w:val="none" w:sz="0" w:space="0" w:color="auto"/>
        </w:pBdr>
        <w:spacing w:before="0" w:after="0" w:line="259" w:lineRule="auto"/>
        <w:ind w:left="714" w:hanging="357"/>
        <w:jc w:val="left"/>
        <w:rPr>
          <w:rStyle w:val="last-update"/>
          <w:rFonts w:cs="Arial"/>
          <w:b w:val="0"/>
          <w:sz w:val="18"/>
          <w:szCs w:val="18"/>
          <w:lang w:val="en-GB"/>
        </w:rPr>
      </w:pPr>
      <w:hyperlink r:id="rId40" w:history="1">
        <w:r w:rsidR="0083553D" w:rsidRPr="0083553D">
          <w:rPr>
            <w:rStyle w:val="Hyperlink"/>
            <w:rFonts w:cs="Arial"/>
            <w:b w:val="0"/>
            <w:color w:val="auto"/>
            <w:sz w:val="18"/>
            <w:szCs w:val="18"/>
            <w:lang w:val="en-GB"/>
          </w:rPr>
          <w:t>Alan Rohn</w:t>
        </w:r>
      </w:hyperlink>
      <w:r w:rsidR="0083553D" w:rsidRPr="0083553D">
        <w:rPr>
          <w:rStyle w:val="author-link"/>
          <w:rFonts w:cs="Arial"/>
          <w:b w:val="0"/>
          <w:sz w:val="18"/>
          <w:szCs w:val="18"/>
          <w:lang w:val="en-GB"/>
        </w:rPr>
        <w:t xml:space="preserve">: </w:t>
      </w:r>
      <w:r w:rsidR="0083553D" w:rsidRPr="0083553D">
        <w:rPr>
          <w:rFonts w:cs="Arial"/>
          <w:b w:val="0"/>
          <w:sz w:val="18"/>
          <w:szCs w:val="18"/>
          <w:lang w:val="en-GB"/>
        </w:rPr>
        <w:t>Media Role in the Vietnam War; last upd</w:t>
      </w:r>
      <w:r w:rsidR="0083553D" w:rsidRPr="0083553D">
        <w:rPr>
          <w:rStyle w:val="last-update"/>
          <w:rFonts w:cs="Arial"/>
          <w:b w:val="0"/>
          <w:sz w:val="18"/>
          <w:szCs w:val="18"/>
          <w:lang w:val="en-GB"/>
        </w:rPr>
        <w:t xml:space="preserve">ated on January 25, 2019; </w:t>
      </w:r>
      <w:hyperlink r:id="rId41" w:history="1">
        <w:r w:rsidR="0083553D" w:rsidRPr="0083553D">
          <w:rPr>
            <w:rStyle w:val="Hyperlink"/>
            <w:rFonts w:cs="Arial"/>
            <w:b w:val="0"/>
            <w:color w:val="auto"/>
            <w:sz w:val="18"/>
            <w:szCs w:val="18"/>
            <w:lang w:val="en-GB"/>
          </w:rPr>
          <w:t>https://thevietnamwar.info/media-role-vietnam-war/2/?vietnam-war-events=media-role-vietnam-war</w:t>
        </w:r>
      </w:hyperlink>
      <w:r w:rsidR="0083553D" w:rsidRPr="0083553D">
        <w:rPr>
          <w:b w:val="0"/>
          <w:sz w:val="18"/>
          <w:szCs w:val="18"/>
          <w:lang w:val="en-US"/>
        </w:rPr>
        <w:t xml:space="preserve"> </w:t>
      </w:r>
      <w:r w:rsidR="0083553D" w:rsidRPr="0083553D">
        <w:rPr>
          <w:rStyle w:val="last-update"/>
          <w:rFonts w:cs="Arial"/>
          <w:b w:val="0"/>
          <w:sz w:val="18"/>
          <w:szCs w:val="18"/>
          <w:lang w:val="en-GB"/>
        </w:rPr>
        <w:t xml:space="preserve"> </w:t>
      </w:r>
    </w:p>
    <w:p w14:paraId="08B53C5D" w14:textId="77777777" w:rsidR="0083553D" w:rsidRPr="0083553D" w:rsidRDefault="00EE7EC4" w:rsidP="0083553D">
      <w:pPr>
        <w:pStyle w:val="Listenabsatz"/>
        <w:numPr>
          <w:ilvl w:val="0"/>
          <w:numId w:val="9"/>
        </w:numPr>
        <w:spacing w:before="0" w:after="0" w:line="259" w:lineRule="auto"/>
        <w:ind w:left="714" w:hanging="357"/>
        <w:jc w:val="left"/>
        <w:rPr>
          <w:rFonts w:cs="Arial"/>
          <w:sz w:val="18"/>
          <w:szCs w:val="18"/>
          <w:lang w:val="en-GB"/>
        </w:rPr>
      </w:pPr>
      <w:hyperlink r:id="rId42" w:history="1">
        <w:r w:rsidR="0083553D" w:rsidRPr="0083553D">
          <w:rPr>
            <w:rStyle w:val="Hyperlink"/>
            <w:rFonts w:cs="Arial"/>
            <w:sz w:val="18"/>
            <w:szCs w:val="18"/>
            <w:lang w:val="en-GB"/>
          </w:rPr>
          <w:t>https://en.wikipedia.org/wiki/Pentagon_Papers</w:t>
        </w:r>
      </w:hyperlink>
      <w:r w:rsidR="0083553D" w:rsidRPr="0083553D">
        <w:rPr>
          <w:rFonts w:cs="Arial"/>
          <w:sz w:val="18"/>
          <w:szCs w:val="18"/>
          <w:lang w:val="en-GB"/>
        </w:rPr>
        <w:t xml:space="preserve"> and </w:t>
      </w:r>
      <w:hyperlink r:id="rId43" w:history="1">
        <w:r w:rsidR="0083553D" w:rsidRPr="0083553D">
          <w:rPr>
            <w:rStyle w:val="Hyperlink"/>
            <w:rFonts w:cs="Arial"/>
            <w:sz w:val="18"/>
            <w:szCs w:val="18"/>
            <w:lang w:val="en-GB"/>
          </w:rPr>
          <w:t>https://en.wikipedia.org/wiki/United_States_news_media_and_the_Vietnam_War</w:t>
        </w:r>
      </w:hyperlink>
      <w:r w:rsidR="0083553D" w:rsidRPr="0083553D">
        <w:rPr>
          <w:rFonts w:cs="Arial"/>
          <w:sz w:val="18"/>
          <w:szCs w:val="18"/>
          <w:lang w:val="en-GB"/>
        </w:rPr>
        <w:t xml:space="preserve"> </w:t>
      </w:r>
    </w:p>
    <w:p w14:paraId="2BD97F26" w14:textId="77777777" w:rsidR="0083553D" w:rsidRPr="0083553D" w:rsidRDefault="0083553D" w:rsidP="0083553D">
      <w:pPr>
        <w:pStyle w:val="Listenabsatz"/>
        <w:numPr>
          <w:ilvl w:val="0"/>
          <w:numId w:val="9"/>
        </w:numPr>
        <w:spacing w:before="0" w:after="0" w:line="259" w:lineRule="auto"/>
        <w:ind w:left="714" w:hanging="357"/>
        <w:jc w:val="left"/>
        <w:rPr>
          <w:rFonts w:cs="Arial"/>
          <w:sz w:val="18"/>
          <w:szCs w:val="18"/>
          <w:lang w:val="en-GB"/>
        </w:rPr>
      </w:pPr>
      <w:r w:rsidRPr="0083553D">
        <w:rPr>
          <w:rStyle w:val="addmd"/>
          <w:rFonts w:cs="Arial"/>
          <w:sz w:val="18"/>
          <w:szCs w:val="18"/>
          <w:lang w:val="en-GB"/>
        </w:rPr>
        <w:t>Daniel C. Hallin,</w:t>
      </w:r>
      <w:r w:rsidRPr="0083553D">
        <w:rPr>
          <w:rFonts w:cs="Arial"/>
          <w:sz w:val="18"/>
          <w:szCs w:val="18"/>
          <w:lang w:val="en-GB"/>
        </w:rPr>
        <w:t xml:space="preserve"> The Uncensored War: The Media and Vietnam, London </w:t>
      </w:r>
      <w:proofErr w:type="spellStart"/>
      <w:r w:rsidRPr="0083553D">
        <w:rPr>
          <w:rFonts w:cs="Arial"/>
          <w:sz w:val="18"/>
          <w:szCs w:val="18"/>
          <w:lang w:val="en-GB"/>
        </w:rPr>
        <w:t>u.a.</w:t>
      </w:r>
      <w:proofErr w:type="spellEnd"/>
      <w:r w:rsidRPr="0083553D">
        <w:rPr>
          <w:rFonts w:cs="Arial"/>
          <w:sz w:val="18"/>
          <w:szCs w:val="18"/>
          <w:lang w:val="en-GB"/>
        </w:rPr>
        <w:t xml:space="preserve"> 1989.</w:t>
      </w:r>
    </w:p>
    <w:p w14:paraId="51EF9398" w14:textId="77777777" w:rsidR="0083553D" w:rsidRPr="0083553D" w:rsidRDefault="0083553D" w:rsidP="0083553D">
      <w:pPr>
        <w:pStyle w:val="Listenabsatz"/>
        <w:numPr>
          <w:ilvl w:val="0"/>
          <w:numId w:val="9"/>
        </w:numPr>
        <w:spacing w:before="0" w:after="0" w:line="259" w:lineRule="auto"/>
        <w:ind w:left="714" w:hanging="357"/>
        <w:jc w:val="left"/>
        <w:rPr>
          <w:rFonts w:cs="Arial"/>
          <w:sz w:val="18"/>
          <w:szCs w:val="18"/>
          <w:lang w:val="en-GB"/>
        </w:rPr>
      </w:pPr>
      <w:r w:rsidRPr="0083553D">
        <w:rPr>
          <w:rFonts w:cs="Arial"/>
          <w:sz w:val="18"/>
          <w:szCs w:val="18"/>
          <w:lang w:val="en-GB"/>
        </w:rPr>
        <w:t>Richard Nixon, The Memoirs, New York 1978, p.350. (</w:t>
      </w:r>
      <w:r w:rsidRPr="0083553D">
        <w:rPr>
          <w:rFonts w:cs="Arial"/>
          <w:i/>
          <w:iCs/>
          <w:sz w:val="18"/>
          <w:szCs w:val="18"/>
          <w:lang w:val="en-GB"/>
        </w:rPr>
        <w:t>Quote Nixon</w:t>
      </w:r>
      <w:r w:rsidRPr="0083553D">
        <w:rPr>
          <w:rFonts w:cs="Arial"/>
          <w:sz w:val="18"/>
          <w:szCs w:val="18"/>
          <w:lang w:val="en-GB"/>
        </w:rPr>
        <w:t>)</w:t>
      </w:r>
    </w:p>
    <w:p w14:paraId="6A2D2C99" w14:textId="4054E266" w:rsidR="0083553D" w:rsidRDefault="0083553D">
      <w:pPr>
        <w:spacing w:before="0" w:after="0" w:line="240" w:lineRule="auto"/>
        <w:jc w:val="left"/>
        <w:rPr>
          <w:lang w:val="en-GB" w:eastAsia="ar-SA"/>
        </w:rPr>
      </w:pPr>
      <w:r>
        <w:rPr>
          <w:lang w:val="en-GB" w:eastAsia="ar-SA"/>
        </w:rPr>
        <w:br w:type="page"/>
      </w:r>
    </w:p>
    <w:p w14:paraId="6AC6DEED" w14:textId="77777777" w:rsidR="002E3EF1" w:rsidRPr="002E3EF1" w:rsidRDefault="002E3EF1" w:rsidP="002E3EF1">
      <w:pPr>
        <w:pStyle w:val="berschrift2"/>
        <w:rPr>
          <w:lang w:val="en-GB"/>
        </w:rPr>
      </w:pPr>
      <w:r w:rsidRPr="002E3EF1">
        <w:rPr>
          <w:lang w:val="en-GB"/>
        </w:rPr>
        <w:lastRenderedPageBreak/>
        <w:t>M 8 Images as construction of reality?</w:t>
      </w:r>
    </w:p>
    <w:p w14:paraId="6A631372" w14:textId="77777777" w:rsidR="002E3EF1" w:rsidRPr="002E3EF1" w:rsidRDefault="002E3EF1" w:rsidP="002E3EF1">
      <w:pPr>
        <w:rPr>
          <w:lang w:val="en-GB"/>
        </w:rPr>
      </w:pPr>
    </w:p>
    <w:p w14:paraId="75EDE53C" w14:textId="7FF58113" w:rsidR="002E3EF1" w:rsidRPr="002E3EF1" w:rsidRDefault="002E3EF1" w:rsidP="002E3EF1">
      <w:pPr>
        <w:pStyle w:val="Listenabsatz"/>
        <w:numPr>
          <w:ilvl w:val="0"/>
          <w:numId w:val="22"/>
        </w:numPr>
        <w:rPr>
          <w:lang w:val="en-GB"/>
        </w:rPr>
      </w:pPr>
      <w:r w:rsidRPr="002E3EF1">
        <w:rPr>
          <w:lang w:val="en-GB"/>
        </w:rPr>
        <w:t>Compare the images a/b and explain how the different representations change your emotional response and perception of what happened.</w:t>
      </w:r>
    </w:p>
    <w:p w14:paraId="3B61EC60" w14:textId="22C3D9A9" w:rsidR="002E3EF1" w:rsidRDefault="002E3EF1" w:rsidP="002E3EF1">
      <w:pPr>
        <w:pStyle w:val="Listenabsatz"/>
        <w:numPr>
          <w:ilvl w:val="0"/>
          <w:numId w:val="22"/>
        </w:numPr>
        <w:rPr>
          <w:lang w:val="en-GB"/>
        </w:rPr>
      </w:pPr>
      <w:r w:rsidRPr="002E3EF1">
        <w:rPr>
          <w:lang w:val="en-GB"/>
        </w:rPr>
        <w:t>Add different captions to one of the pictures and discuss how changing the caption alters the impact of the picture.</w:t>
      </w:r>
    </w:p>
    <w:p w14:paraId="4F96F1C7" w14:textId="71112C3D" w:rsidR="002E3EF1" w:rsidRPr="002E3EF1" w:rsidRDefault="002E3EF1" w:rsidP="002E3EF1">
      <w:pPr>
        <w:pStyle w:val="Beschriftung"/>
        <w:keepNext/>
        <w:rPr>
          <w:color w:val="000000" w:themeColor="text1"/>
          <w:sz w:val="22"/>
          <w:szCs w:val="22"/>
        </w:rPr>
      </w:pPr>
      <w:r w:rsidRPr="002E3EF1">
        <w:rPr>
          <w:color w:val="000000" w:themeColor="text1"/>
          <w:sz w:val="22"/>
          <w:szCs w:val="22"/>
        </w:rPr>
        <w:t>a</w:t>
      </w:r>
    </w:p>
    <w:p w14:paraId="134AF270" w14:textId="16D44888" w:rsidR="002E3EF1" w:rsidRDefault="002E3EF1" w:rsidP="002E3EF1">
      <w:pPr>
        <w:rPr>
          <w:lang w:val="en-GB"/>
        </w:rPr>
      </w:pPr>
      <w:r>
        <w:rPr>
          <w:noProof/>
          <w:lang w:eastAsia="de-DE"/>
        </w:rPr>
        <mc:AlternateContent>
          <mc:Choice Requires="wps">
            <w:drawing>
              <wp:anchor distT="45720" distB="45720" distL="114300" distR="114300" simplePos="0" relativeHeight="251666432" behindDoc="0" locked="0" layoutInCell="1" allowOverlap="1" wp14:anchorId="05DD85C8" wp14:editId="5B80A668">
                <wp:simplePos x="0" y="0"/>
                <wp:positionH relativeFrom="margin">
                  <wp:posOffset>3733800</wp:posOffset>
                </wp:positionH>
                <wp:positionV relativeFrom="paragraph">
                  <wp:posOffset>9525</wp:posOffset>
                </wp:positionV>
                <wp:extent cx="2286000" cy="4819650"/>
                <wp:effectExtent l="0" t="0" r="19050" b="190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4819650"/>
                        </a:xfrm>
                        <a:prstGeom prst="rect">
                          <a:avLst/>
                        </a:prstGeom>
                        <a:solidFill>
                          <a:srgbClr val="FFFFFF"/>
                        </a:solidFill>
                        <a:ln w="9525">
                          <a:solidFill>
                            <a:srgbClr val="000000"/>
                          </a:solidFill>
                          <a:miter lim="800000"/>
                          <a:headEnd/>
                          <a:tailEnd/>
                        </a:ln>
                      </wps:spPr>
                      <wps:txbx>
                        <w:txbxContent>
                          <w:p w14:paraId="7A296AF7" w14:textId="77777777" w:rsidR="002E3EF1" w:rsidRPr="002E3EF1" w:rsidRDefault="002E3EF1" w:rsidP="002E3EF1">
                            <w:pPr>
                              <w:rPr>
                                <w:rFonts w:cs="Arial"/>
                                <w:lang w:val="en-GB"/>
                              </w:rPr>
                            </w:pPr>
                            <w:r w:rsidRPr="002E3EF1">
                              <w:rPr>
                                <w:rFonts w:cs="Arial"/>
                                <w:lang w:val="en-GB"/>
                              </w:rPr>
                              <w:t>Fourth Marine Regiment salute fallen Marines during Memorial Services held at Khe Sanh</w:t>
                            </w:r>
                            <w:r w:rsidRPr="002E3EF1">
                              <w:rPr>
                                <w:rFonts w:eastAsia="Times New Roman" w:cs="Arial"/>
                                <w:lang w:val="en" w:eastAsia="de-DE"/>
                              </w:rPr>
                              <w:t xml:space="preserve"> Combat Base</w:t>
                            </w:r>
                            <w:r w:rsidRPr="002E3EF1">
                              <w:rPr>
                                <w:rFonts w:cs="Arial"/>
                                <w:lang w:val="en-GB"/>
                              </w:rPr>
                              <w:t xml:space="preserve">. The unit of the 3d Marine Division was joined by soldiers of the Army of the Republic of Vietnam during the Memorial Services. </w:t>
                            </w:r>
                            <w:r w:rsidRPr="002E3EF1">
                              <w:rPr>
                                <w:rFonts w:cs="Arial"/>
                                <w:lang w:val="en-GB"/>
                              </w:rPr>
                              <w:br/>
                              <w:t xml:space="preserve">Photo by SSgt (= Staff Sergeant) Fred Lowe III; </w:t>
                            </w:r>
                          </w:p>
                          <w:p w14:paraId="21F972D4" w14:textId="77777777" w:rsidR="002E3EF1" w:rsidRPr="002E3EF1" w:rsidRDefault="002E3EF1" w:rsidP="002E3EF1">
                            <w:pPr>
                              <w:rPr>
                                <w:rFonts w:eastAsia="Times New Roman" w:cs="Arial"/>
                                <w:lang w:val="en" w:eastAsia="de-DE"/>
                              </w:rPr>
                            </w:pPr>
                            <w:r w:rsidRPr="002E3EF1">
                              <w:rPr>
                                <w:rFonts w:cs="Arial"/>
                                <w:lang w:val="en-GB"/>
                              </w:rPr>
                              <w:t xml:space="preserve">Date: </w:t>
                            </w:r>
                            <w:r w:rsidRPr="002E3EF1">
                              <w:rPr>
                                <w:rFonts w:eastAsia="Times New Roman" w:cs="Arial"/>
                                <w:lang w:val="en" w:eastAsia="de-DE"/>
                              </w:rPr>
                              <w:t>19 June 1968.</w:t>
                            </w:r>
                          </w:p>
                          <w:p w14:paraId="79B6F479" w14:textId="77777777" w:rsidR="002E3EF1" w:rsidRPr="002E3EF1" w:rsidRDefault="002E3EF1" w:rsidP="002E3EF1">
                            <w:pPr>
                              <w:rPr>
                                <w:rFonts w:cs="Arial"/>
                                <w:lang w:val="en-GB"/>
                              </w:rPr>
                            </w:pPr>
                            <w:r w:rsidRPr="002E3EF1">
                              <w:rPr>
                                <w:rFonts w:cs="Arial"/>
                                <w:lang w:val="en-GB"/>
                              </w:rPr>
                              <w:t xml:space="preserve">a) </w:t>
                            </w:r>
                            <w:hyperlink r:id="rId44" w:history="1">
                              <w:r w:rsidRPr="002E3EF1">
                                <w:rPr>
                                  <w:rStyle w:val="Hyperlink"/>
                                  <w:rFonts w:cs="Arial"/>
                                  <w:lang w:val="en-GB"/>
                                </w:rPr>
                                <w:t>https://commons.wikimedia.org/wiki/File:Company_K,_3.4_Marines_at_a_memorial_service_at_Khe_Sanh_Combat_Base.jpg</w:t>
                              </w:r>
                            </w:hyperlink>
                            <w:r w:rsidRPr="002E3EF1">
                              <w:rPr>
                                <w:rFonts w:cs="Arial"/>
                                <w:lang w:val="en-GB"/>
                              </w:rPr>
                              <w:t xml:space="preserve"> </w:t>
                            </w:r>
                            <w:r w:rsidRPr="002E3EF1">
                              <w:rPr>
                                <w:rFonts w:cs="Arial"/>
                                <w:lang w:val="en-GB"/>
                              </w:rPr>
                              <w:br/>
                            </w:r>
                          </w:p>
                          <w:p w14:paraId="7ACDAE67" w14:textId="77777777" w:rsidR="002E3EF1" w:rsidRPr="002E3EF1" w:rsidRDefault="002E3EF1" w:rsidP="002E3EF1">
                            <w:pPr>
                              <w:rPr>
                                <w:rFonts w:cs="Arial"/>
                                <w:lang w:val="en-US"/>
                              </w:rPr>
                            </w:pPr>
                            <w:r w:rsidRPr="002E3EF1">
                              <w:rPr>
                                <w:rFonts w:cs="Arial"/>
                                <w:lang w:val="en-GB"/>
                              </w:rPr>
                              <w:t xml:space="preserve">b) </w:t>
                            </w:r>
                            <w:hyperlink r:id="rId45" w:history="1">
                              <w:r w:rsidRPr="002E3EF1">
                                <w:rPr>
                                  <w:rStyle w:val="Hyperlink"/>
                                  <w:rFonts w:cs="Arial"/>
                                  <w:lang w:val="en-GB"/>
                                </w:rPr>
                                <w:t>https://www.defense.gov/Multimedia/Photos/igphoto/2001338365/</w:t>
                              </w:r>
                            </w:hyperlink>
                            <w:r w:rsidRPr="002E3EF1">
                              <w:rPr>
                                <w:rFonts w:cs="Arial"/>
                                <w:lang w:val="en-GB"/>
                              </w:rPr>
                              <w:t xml:space="preserve"> </w:t>
                            </w:r>
                          </w:p>
                          <w:p w14:paraId="3FA8ADB6" w14:textId="77777777" w:rsidR="002E3EF1" w:rsidRDefault="002E3EF1" w:rsidP="002E3EF1">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05DD85C8" id="Textfeld 2" o:spid="_x0000_s1026" style="position:absolute;left:0;text-align:left;margin-left:294pt;margin-top:.75pt;width:180pt;height:37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">
                <v:path arrowok="t"/>
                <v:textbox>
                  <w:txbxContent>
                    <w:p w14:paraId="7A296AF7" w14:textId="77777777" w:rsidR="002E3EF1" w:rsidRPr="002E3EF1" w:rsidRDefault="002E3EF1" w:rsidP="002E3EF1">
                      <w:pPr>
                        <w:rPr>
                          <w:rFonts w:cs="Arial"/>
                          <w:lang w:val="en-GB"/>
                        </w:rPr>
                      </w:pPr>
                      <w:r w:rsidRPr="002E3EF1">
                        <w:rPr>
                          <w:rFonts w:cs="Arial"/>
                          <w:lang w:val="en-GB"/>
                        </w:rPr>
                        <w:t>Fourth Marine Regiment salute fallen Marines during Memorial Services held at Khe Sanh</w:t>
                      </w:r>
                      <w:r w:rsidRPr="002E3EF1">
                        <w:rPr>
                          <w:rFonts w:eastAsia="Times New Roman" w:cs="Arial"/>
                          <w:lang w:val="en" w:eastAsia="de-DE"/>
                        </w:rPr>
                        <w:t xml:space="preserve"> Combat Base</w:t>
                      </w:r>
                      <w:r w:rsidRPr="002E3EF1">
                        <w:rPr>
                          <w:rFonts w:cs="Arial"/>
                          <w:lang w:val="en-GB"/>
                        </w:rPr>
                        <w:t xml:space="preserve">. The unit of the 3d Marine Division was joined by soldiers of the Army of the Republic of Vietnam during the Memorial Services. </w:t>
                      </w:r>
                      <w:r w:rsidRPr="002E3EF1">
                        <w:rPr>
                          <w:rFonts w:cs="Arial"/>
                          <w:lang w:val="en-GB"/>
                        </w:rPr>
                        <w:br/>
                        <w:t xml:space="preserve">Photo by SSgt (= Staff Sergeant) Fred Lowe III; </w:t>
                      </w:r>
                    </w:p>
                    <w:p w14:paraId="21F972D4" w14:textId="77777777" w:rsidR="002E3EF1" w:rsidRPr="002E3EF1" w:rsidRDefault="002E3EF1" w:rsidP="002E3EF1">
                      <w:pPr>
                        <w:rPr>
                          <w:rFonts w:eastAsia="Times New Roman" w:cs="Arial"/>
                          <w:lang w:val="en" w:eastAsia="de-DE"/>
                        </w:rPr>
                      </w:pPr>
                      <w:r w:rsidRPr="002E3EF1">
                        <w:rPr>
                          <w:rFonts w:cs="Arial"/>
                          <w:lang w:val="en-GB"/>
                        </w:rPr>
                        <w:t xml:space="preserve">Date: </w:t>
                      </w:r>
                      <w:r w:rsidRPr="002E3EF1">
                        <w:rPr>
                          <w:rFonts w:eastAsia="Times New Roman" w:cs="Arial"/>
                          <w:lang w:val="en" w:eastAsia="de-DE"/>
                        </w:rPr>
                        <w:t>19 June 1968.</w:t>
                      </w:r>
                    </w:p>
                    <w:p w14:paraId="79B6F479" w14:textId="77777777" w:rsidR="002E3EF1" w:rsidRPr="002E3EF1" w:rsidRDefault="002E3EF1" w:rsidP="002E3EF1">
                      <w:pPr>
                        <w:rPr>
                          <w:rFonts w:cs="Arial"/>
                          <w:lang w:val="en-GB"/>
                        </w:rPr>
                      </w:pPr>
                      <w:r w:rsidRPr="002E3EF1">
                        <w:rPr>
                          <w:rFonts w:cs="Arial"/>
                          <w:lang w:val="en-GB"/>
                        </w:rPr>
                        <w:t xml:space="preserve">a) </w:t>
                      </w:r>
                      <w:hyperlink r:id="rId46" w:history="1">
                        <w:r w:rsidRPr="002E3EF1">
                          <w:rPr>
                            <w:rStyle w:val="Hyperlink"/>
                            <w:rFonts w:cs="Arial"/>
                            <w:lang w:val="en-GB"/>
                          </w:rPr>
                          <w:t>https://commons.wikimedia.org/wiki/File:Company_K,_3.4_Marines_at_a_memorial_service_at_Khe_Sanh_Combat_Base.jpg</w:t>
                        </w:r>
                      </w:hyperlink>
                      <w:r w:rsidRPr="002E3EF1">
                        <w:rPr>
                          <w:rFonts w:cs="Arial"/>
                          <w:lang w:val="en-GB"/>
                        </w:rPr>
                        <w:t xml:space="preserve"> </w:t>
                      </w:r>
                      <w:r w:rsidRPr="002E3EF1">
                        <w:rPr>
                          <w:rFonts w:cs="Arial"/>
                          <w:lang w:val="en-GB"/>
                        </w:rPr>
                        <w:br/>
                      </w:r>
                    </w:p>
                    <w:p w14:paraId="7ACDAE67" w14:textId="77777777" w:rsidR="002E3EF1" w:rsidRPr="002E3EF1" w:rsidRDefault="002E3EF1" w:rsidP="002E3EF1">
                      <w:pPr>
                        <w:rPr>
                          <w:rFonts w:cs="Arial"/>
                          <w:lang w:val="en-US"/>
                        </w:rPr>
                      </w:pPr>
                      <w:r w:rsidRPr="002E3EF1">
                        <w:rPr>
                          <w:rFonts w:cs="Arial"/>
                          <w:lang w:val="en-GB"/>
                        </w:rPr>
                        <w:t xml:space="preserve">b) </w:t>
                      </w:r>
                      <w:hyperlink r:id="rId47" w:history="1">
                        <w:r w:rsidRPr="002E3EF1">
                          <w:rPr>
                            <w:rStyle w:val="Hyperlink"/>
                            <w:rFonts w:cs="Arial"/>
                            <w:lang w:val="en-GB"/>
                          </w:rPr>
                          <w:t>https://www.defense.gov/Multimedia/Photos/igphoto/2001338365/</w:t>
                        </w:r>
                      </w:hyperlink>
                      <w:r w:rsidRPr="002E3EF1">
                        <w:rPr>
                          <w:rFonts w:cs="Arial"/>
                          <w:lang w:val="en-GB"/>
                        </w:rPr>
                        <w:t xml:space="preserve"> </w:t>
                      </w:r>
                    </w:p>
                    <w:p w14:paraId="3FA8ADB6" w14:textId="77777777" w:rsidR="002E3EF1" w:rsidRDefault="002E3EF1" w:rsidP="002E3EF1">
                      <w:pPr>
                        <w:rPr>
                          <w:lang w:val="en-GB"/>
                        </w:rPr>
                      </w:pPr>
                    </w:p>
                  </w:txbxContent>
                </v:textbox>
                <w10:wrap anchorx="margin"/>
              </v:rect>
            </w:pict>
          </mc:Fallback>
        </mc:AlternateContent>
      </w:r>
      <w:r>
        <w:rPr>
          <w:noProof/>
          <w:lang w:val="en-GB"/>
        </w:rPr>
        <w:drawing>
          <wp:inline distT="0" distB="0" distL="0" distR="0" wp14:anchorId="210369CE" wp14:editId="6719A209">
            <wp:extent cx="3523615" cy="2334895"/>
            <wp:effectExtent l="0" t="0" r="635" b="825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3615" cy="2334895"/>
                    </a:xfrm>
                    <a:prstGeom prst="rect">
                      <a:avLst/>
                    </a:prstGeom>
                    <a:noFill/>
                  </pic:spPr>
                </pic:pic>
              </a:graphicData>
            </a:graphic>
          </wp:inline>
        </w:drawing>
      </w:r>
    </w:p>
    <w:p w14:paraId="65958103" w14:textId="67B3CD81" w:rsidR="002E3EF1" w:rsidRPr="002E3EF1" w:rsidRDefault="002E3EF1" w:rsidP="002E3EF1">
      <w:pPr>
        <w:pStyle w:val="Beschriftung"/>
        <w:keepNext/>
        <w:rPr>
          <w:color w:val="000000" w:themeColor="text1"/>
          <w:sz w:val="22"/>
          <w:szCs w:val="22"/>
        </w:rPr>
      </w:pPr>
      <w:r w:rsidRPr="002E3EF1">
        <w:rPr>
          <w:color w:val="000000" w:themeColor="text1"/>
          <w:sz w:val="22"/>
          <w:szCs w:val="22"/>
        </w:rPr>
        <w:t>b</w:t>
      </w:r>
    </w:p>
    <w:p w14:paraId="74D15CC4" w14:textId="198DDCE0" w:rsidR="002E3EF1" w:rsidRDefault="002E3EF1" w:rsidP="002E3EF1">
      <w:pPr>
        <w:rPr>
          <w:lang w:val="en-GB"/>
        </w:rPr>
      </w:pPr>
      <w:r>
        <w:rPr>
          <w:noProof/>
          <w:lang w:eastAsia="de-DE"/>
        </w:rPr>
        <w:drawing>
          <wp:inline distT="0" distB="0" distL="0" distR="0" wp14:anchorId="3044A1C2" wp14:editId="53FE692A">
            <wp:extent cx="3444946" cy="2314575"/>
            <wp:effectExtent l="0" t="0" r="3175" b="0"/>
            <wp:docPr id="17" name="Bild 1" descr="Leathernecks of the 3d Bn., Fourth Marine Regiment salute fallen Marines during memorial services held at Khe Sanh. The unit of the 3d Marine Division was joined by soldiers of the Army of the Republic of Vietnam during the memorial services. Marine Corps photo by SSgt Fred Low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Leathernecks of the 3d Bn., Fourth Marine Regiment salute fallen Marines during memorial services held at Khe Sanh. The unit of the 3d Marine Division was joined by soldiers of the Army of the Republic of Vietnam during the memorial services. Marine Corps photo by SSgt Fred Lowe III"/>
                    <pic:cNvPicPr>
                      <a:picLocks noChangeAspect="1"/>
                    </pic:cNvPicPr>
                  </pic:nvPicPr>
                  <pic:blipFill>
                    <a:blip r:embed="rId49"/>
                    <a:stretch/>
                  </pic:blipFill>
                  <pic:spPr bwMode="auto">
                    <a:xfrm>
                      <a:off x="0" y="0"/>
                      <a:ext cx="3511409" cy="2359230"/>
                    </a:xfrm>
                    <a:prstGeom prst="rect">
                      <a:avLst/>
                    </a:prstGeom>
                    <a:noFill/>
                    <a:ln>
                      <a:noFill/>
                    </a:ln>
                  </pic:spPr>
                </pic:pic>
              </a:graphicData>
            </a:graphic>
          </wp:inline>
        </w:drawing>
      </w:r>
    </w:p>
    <w:p w14:paraId="493828FD" w14:textId="1FD48918" w:rsidR="0083553D" w:rsidRPr="0083553D" w:rsidRDefault="0083553D" w:rsidP="0083553D">
      <w:pPr>
        <w:jc w:val="right"/>
        <w:rPr>
          <w:rFonts w:cs="Arial"/>
          <w:iCs/>
          <w:sz w:val="18"/>
          <w:szCs w:val="18"/>
          <w:lang w:val="en-US" w:eastAsia="ar-SA"/>
        </w:rPr>
      </w:pPr>
      <w:r w:rsidRPr="0083553D">
        <w:rPr>
          <w:rFonts w:cs="Arial"/>
          <w:sz w:val="18"/>
          <w:szCs w:val="18"/>
          <w:lang w:val="en-GB"/>
        </w:rPr>
        <w:t xml:space="preserve">Source: a) </w:t>
      </w:r>
      <w:r w:rsidRPr="0083553D">
        <w:rPr>
          <w:rFonts w:cs="Arial"/>
          <w:sz w:val="18"/>
          <w:szCs w:val="18"/>
          <w:lang w:val="en-US"/>
        </w:rPr>
        <w:t>Official USMC photo by Staff Sergeant Fred Lowe III from the Jonathan F. Abel Collection (COLL/3611) at the Archives Branch, Marine Corps History Division;</w:t>
      </w:r>
      <w:r w:rsidRPr="0083553D">
        <w:rPr>
          <w:rFonts w:cs="Arial"/>
          <w:sz w:val="18"/>
          <w:szCs w:val="18"/>
          <w:lang w:val="en-GB"/>
        </w:rPr>
        <w:t xml:space="preserve"> Link: </w:t>
      </w:r>
      <w:hyperlink r:id="rId50" w:history="1">
        <w:r w:rsidRPr="0083553D">
          <w:rPr>
            <w:rStyle w:val="Hyperlink"/>
            <w:rFonts w:cs="Arial"/>
            <w:sz w:val="18"/>
            <w:szCs w:val="18"/>
            <w:lang w:val="en-GB"/>
          </w:rPr>
          <w:t>https://commons.wikimedia.org/wiki/File:Company_K,_3.4_Marines_at_a_memorial_service_at_Khe_Sanh_Combat_Base.jpg</w:t>
        </w:r>
      </w:hyperlink>
      <w:r w:rsidRPr="0083553D">
        <w:rPr>
          <w:rStyle w:val="Hyperlink"/>
          <w:rFonts w:cs="Arial"/>
          <w:sz w:val="18"/>
          <w:szCs w:val="18"/>
          <w:lang w:val="en-GB"/>
        </w:rPr>
        <w:t xml:space="preserve"> </w:t>
      </w:r>
      <w:r w:rsidRPr="0083553D">
        <w:rPr>
          <w:rFonts w:cs="Arial"/>
          <w:iCs/>
          <w:sz w:val="18"/>
          <w:szCs w:val="18"/>
          <w:lang w:val="en-GB" w:eastAsia="ar-SA"/>
        </w:rPr>
        <w:t>(25.11.2024)</w:t>
      </w:r>
      <w:r>
        <w:rPr>
          <w:rFonts w:cs="Arial"/>
          <w:iCs/>
          <w:sz w:val="18"/>
          <w:szCs w:val="18"/>
          <w:lang w:val="en-GB" w:eastAsia="ar-SA"/>
        </w:rPr>
        <w:t>, T</w:t>
      </w:r>
      <w:r w:rsidRPr="0083553D">
        <w:rPr>
          <w:sz w:val="18"/>
          <w:szCs w:val="18"/>
          <w:lang w:val="en-US"/>
        </w:rPr>
        <w:t xml:space="preserve">his image was originally posted to </w:t>
      </w:r>
      <w:hyperlink r:id="rId51" w:tooltip="en:Flickr" w:history="1">
        <w:r w:rsidRPr="0083553D">
          <w:rPr>
            <w:rStyle w:val="Hyperlink"/>
            <w:b/>
            <w:bCs/>
            <w:sz w:val="18"/>
            <w:szCs w:val="18"/>
            <w:lang w:val="en-US"/>
          </w:rPr>
          <w:t>Flickr</w:t>
        </w:r>
      </w:hyperlink>
      <w:r w:rsidRPr="0083553D">
        <w:rPr>
          <w:sz w:val="18"/>
          <w:szCs w:val="18"/>
          <w:lang w:val="en-US"/>
        </w:rPr>
        <w:t xml:space="preserve"> by Archives Branch, USMC History Division at </w:t>
      </w:r>
      <w:hyperlink r:id="rId52" w:history="1">
        <w:r w:rsidRPr="0083553D">
          <w:rPr>
            <w:rStyle w:val="Hyperlink"/>
            <w:sz w:val="18"/>
            <w:szCs w:val="18"/>
            <w:lang w:val="en-US"/>
          </w:rPr>
          <w:t>https://flickr.com/photos/60868061@N04/28717438273</w:t>
        </w:r>
      </w:hyperlink>
      <w:r w:rsidRPr="0083553D">
        <w:rPr>
          <w:sz w:val="18"/>
          <w:szCs w:val="18"/>
          <w:lang w:val="en-US"/>
        </w:rPr>
        <w:t xml:space="preserve">. It was reviewed on 28 April 2023 by </w:t>
      </w:r>
      <w:hyperlink r:id="rId53" w:tooltip="User:FlickreviewR 2" w:history="1">
        <w:proofErr w:type="spellStart"/>
        <w:r w:rsidRPr="0083553D">
          <w:rPr>
            <w:rStyle w:val="Hyperlink"/>
            <w:b/>
            <w:bCs/>
            <w:sz w:val="18"/>
            <w:szCs w:val="18"/>
            <w:lang w:val="en-US"/>
          </w:rPr>
          <w:t>FlickreviewR</w:t>
        </w:r>
        <w:proofErr w:type="spellEnd"/>
        <w:r w:rsidRPr="0083553D">
          <w:rPr>
            <w:rStyle w:val="Hyperlink"/>
            <w:b/>
            <w:bCs/>
            <w:sz w:val="18"/>
            <w:szCs w:val="18"/>
            <w:lang w:val="en-US"/>
          </w:rPr>
          <w:t xml:space="preserve"> 2</w:t>
        </w:r>
      </w:hyperlink>
      <w:r w:rsidRPr="0083553D">
        <w:rPr>
          <w:sz w:val="18"/>
          <w:szCs w:val="18"/>
          <w:lang w:val="en-US"/>
        </w:rPr>
        <w:t xml:space="preserve"> and was confirmed to be licensed under the terms of the cc-by-2.0. </w:t>
      </w:r>
    </w:p>
    <w:p w14:paraId="102F3E08" w14:textId="3036DD79" w:rsidR="006E0084" w:rsidRPr="00FE4BF1" w:rsidRDefault="0083553D" w:rsidP="00FE4BF1">
      <w:pPr>
        <w:spacing w:after="0"/>
        <w:jc w:val="right"/>
        <w:rPr>
          <w:rFonts w:eastAsia="Times New Roman"/>
          <w:b/>
          <w:bCs/>
          <w:color w:val="1A7950"/>
          <w:szCs w:val="26"/>
          <w:lang w:val="en-GB" w:eastAsia="ar-SA"/>
        </w:rPr>
      </w:pPr>
      <w:r w:rsidRPr="0083553D">
        <w:rPr>
          <w:rFonts w:cs="Arial"/>
          <w:sz w:val="18"/>
          <w:szCs w:val="18"/>
          <w:lang w:val="en-GB"/>
        </w:rPr>
        <w:t xml:space="preserve">b) </w:t>
      </w:r>
      <w:r w:rsidRPr="0083553D">
        <w:rPr>
          <w:rFonts w:cs="Arial"/>
          <w:sz w:val="18"/>
          <w:szCs w:val="18"/>
          <w:lang w:val="en-US"/>
        </w:rPr>
        <w:t>Marine Corps photo by SSgt Fred Lowe III</w:t>
      </w:r>
      <w:r>
        <w:rPr>
          <w:rFonts w:cs="Arial"/>
          <w:sz w:val="18"/>
          <w:szCs w:val="18"/>
          <w:lang w:val="en-US"/>
        </w:rPr>
        <w:t>,</w:t>
      </w:r>
      <w:r w:rsidRPr="0083553D">
        <w:rPr>
          <w:rFonts w:cs="Arial"/>
          <w:sz w:val="18"/>
          <w:szCs w:val="18"/>
          <w:lang w:val="en-US"/>
        </w:rPr>
        <w:t xml:space="preserve"> U.S. Department of Defense</w:t>
      </w:r>
      <w:r w:rsidRPr="0083553D">
        <w:rPr>
          <w:rFonts w:cs="Arial"/>
          <w:sz w:val="18"/>
          <w:szCs w:val="18"/>
          <w:lang w:val="en-GB"/>
        </w:rPr>
        <w:t>; Link:</w:t>
      </w:r>
      <w:r w:rsidRPr="0083553D">
        <w:rPr>
          <w:rFonts w:cs="Arial"/>
          <w:sz w:val="18"/>
          <w:szCs w:val="18"/>
          <w:lang w:val="en-GB"/>
        </w:rPr>
        <w:br/>
      </w:r>
      <w:hyperlink r:id="rId54" w:history="1">
        <w:r w:rsidRPr="0083553D">
          <w:rPr>
            <w:rStyle w:val="Hyperlink"/>
            <w:rFonts w:cs="Arial"/>
            <w:sz w:val="18"/>
            <w:szCs w:val="18"/>
            <w:lang w:val="en-GB"/>
          </w:rPr>
          <w:t>https://www.defense.gov/observe/photo-gallery/igphoto/2001338365/</w:t>
        </w:r>
      </w:hyperlink>
      <w:r w:rsidRPr="0083553D">
        <w:rPr>
          <w:rStyle w:val="Hyperlink"/>
          <w:rFonts w:cs="Arial"/>
          <w:sz w:val="18"/>
          <w:szCs w:val="18"/>
          <w:lang w:val="en-GB"/>
        </w:rPr>
        <w:t xml:space="preserve"> </w:t>
      </w:r>
      <w:r w:rsidRPr="0083553D">
        <w:rPr>
          <w:rFonts w:cs="Arial"/>
          <w:iCs/>
          <w:sz w:val="18"/>
          <w:szCs w:val="18"/>
          <w:lang w:val="en-GB" w:eastAsia="ar-SA"/>
        </w:rPr>
        <w:t xml:space="preserve">(25.11.2024) </w:t>
      </w:r>
      <w:r w:rsidRPr="0083553D">
        <w:rPr>
          <w:rFonts w:cs="Arial"/>
          <w:iCs/>
          <w:sz w:val="18"/>
          <w:szCs w:val="18"/>
          <w:lang w:val="en-GB" w:eastAsia="ar-SA"/>
        </w:rPr>
        <w:br/>
      </w:r>
      <w:r w:rsidRPr="0083553D">
        <w:rPr>
          <w:rFonts w:cs="Arial"/>
          <w:sz w:val="18"/>
          <w:szCs w:val="18"/>
          <w:lang w:val="en-US"/>
        </w:rPr>
        <w:t>(“The appearance of U.S. Department of Defense (DoD) visual information does not imply or constitute DoD endorsement.”)</w:t>
      </w:r>
    </w:p>
    <w:sectPr w:rsidR="006E0084" w:rsidRPr="00FE4BF1">
      <w:headerReference w:type="default" r:id="rId55"/>
      <w:type w:val="continuous"/>
      <w:pgSz w:w="11906" w:h="16838"/>
      <w:pgMar w:top="1418" w:right="1416" w:bottom="851" w:left="1418" w:header="454" w:footer="454" w:gutter="0"/>
      <w:cols w:space="708"/>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rsula Winberger" w:date="2024-02-02T08:33:00Z" w:initials="UW">
    <w:p w14:paraId="00000001" w14:textId="00000001">
      <w:pPr>
        <w:spacing w:line="240" w:after="0" w:lineRule="auto" w:before="0"/>
        <w:ind w:firstLine="0" w:left="0" w:right="0"/>
        <w:jc w:val="left"/>
      </w:pPr>
      <w:r>
        <w:rPr>
          <w:rFonts w:eastAsia="Arial" w:ascii="Arial" w:hAnsi="Arial" w:cs="Arial"/>
          <w:sz w:val="22"/>
        </w:rPr>
        <w:t xml:space="preserve">Denkbar wäre im Sinne der Schulung der Methodenkompetenz auch eine komplexere Statistik, aber das sprengt wohl das Zeitbudget für diese Lernaufgabe.</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FFE796" w16cex:dateUtc="2025-05-14T10:41:00Z"/>
</w16cex:commentsExtensible>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6A20BB9" w16cex:dateUtc="2024-02-02T07:33: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66A20B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5EA45" w14:textId="77777777" w:rsidR="003F1E79" w:rsidRDefault="003F1E79">
      <w:pPr>
        <w:spacing w:after="0" w:line="240" w:lineRule="auto"/>
      </w:pPr>
      <w:r>
        <w:separator/>
      </w:r>
    </w:p>
  </w:endnote>
  <w:endnote w:type="continuationSeparator" w:id="0">
    <w:p w14:paraId="6B85C0EE" w14:textId="77777777" w:rsidR="003F1E79" w:rsidRDefault="003F1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eeSans">
    <w:altName w:val="Arial"/>
    <w:panose1 w:val="020B0504020202020204"/>
    <w:charset w:val="00"/>
    <w:family w:val="swiss"/>
    <w:pitch w:val="variable"/>
    <w:sig w:usb0="E4838EFF" w:usb1="4200FDFF" w:usb2="000030A0" w:usb3="00000000" w:csb0="000001B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28850" w14:textId="77777777" w:rsidR="003F1E79" w:rsidRDefault="003F1E7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4</w:t>
    </w:r>
    <w:r>
      <w:rPr>
        <w:rStyle w:val="Seitenzahl"/>
      </w:rPr>
      <w:fldChar w:fldCharType="end"/>
    </w:r>
  </w:p>
  <w:p w14:paraId="3EE42FEB" w14:textId="77777777" w:rsidR="003F1E79" w:rsidRDefault="003F1E79">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4</w:t>
    </w:r>
    <w:r>
      <w:rPr>
        <w:rStyle w:val="Seitenzahl"/>
      </w:rPr>
      <w:fldChar w:fldCharType="end"/>
    </w:r>
  </w:p>
  <w:p w14:paraId="530F0F74" w14:textId="77777777" w:rsidR="003F1E79" w:rsidRDefault="003F1E79">
    <w:pPr>
      <w:pStyle w:val="Fuzeile"/>
      <w:ind w:right="360"/>
    </w:pPr>
  </w:p>
  <w:p w14:paraId="688F5EB9" w14:textId="77777777" w:rsidR="003F1E79" w:rsidRDefault="003F1E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73A27" w14:textId="77777777" w:rsidR="003F1E79" w:rsidRDefault="003F1E79">
    <w:pPr>
      <w:pStyle w:val="Seitenangabe"/>
    </w:pPr>
    <w:r>
      <w:rPr>
        <w:rStyle w:val="Seitenzahl"/>
        <w:rFonts w:cs="Arial"/>
        <w:color w:val="000000"/>
        <w:szCs w:val="22"/>
      </w:rPr>
      <w:t xml:space="preserve">Seite </w:t>
    </w:r>
    <w:r>
      <w:rPr>
        <w:rStyle w:val="Seitenzahl"/>
        <w:rFonts w:cs="Arial"/>
        <w:color w:val="000000"/>
        <w:szCs w:val="22"/>
      </w:rPr>
      <w:fldChar w:fldCharType="begin"/>
    </w:r>
    <w:r>
      <w:rPr>
        <w:rStyle w:val="Seitenzahl"/>
        <w:rFonts w:cs="Arial"/>
        <w:color w:val="000000"/>
        <w:szCs w:val="22"/>
      </w:rPr>
      <w:instrText xml:space="preserve"> PAGE </w:instrText>
    </w:r>
    <w:r>
      <w:rPr>
        <w:rStyle w:val="Seitenzahl"/>
        <w:rFonts w:cs="Arial"/>
        <w:color w:val="000000"/>
        <w:szCs w:val="22"/>
      </w:rPr>
      <w:fldChar w:fldCharType="separate"/>
    </w:r>
    <w:r>
      <w:rPr>
        <w:rStyle w:val="Seitenzahl"/>
        <w:rFonts w:cs="Arial"/>
        <w:color w:val="000000"/>
        <w:szCs w:val="22"/>
      </w:rPr>
      <w:t>1</w:t>
    </w:r>
    <w:r>
      <w:rPr>
        <w:rStyle w:val="Seitenzahl"/>
        <w:rFonts w:cs="Arial"/>
        <w:color w:val="000000"/>
        <w:szCs w:val="22"/>
      </w:rPr>
      <w:fldChar w:fldCharType="end"/>
    </w:r>
    <w:r>
      <w:rPr>
        <w:rStyle w:val="Seitenzahl"/>
        <w:rFonts w:cs="Arial"/>
        <w:color w:val="000000"/>
        <w:szCs w:val="22"/>
      </w:rPr>
      <w:t xml:space="preserve"> von </w:t>
    </w:r>
    <w:r>
      <w:rPr>
        <w:rStyle w:val="Seitenzahl"/>
        <w:rFonts w:cs="Arial"/>
        <w:color w:val="000000"/>
        <w:szCs w:val="22"/>
      </w:rPr>
      <w:fldChar w:fldCharType="begin"/>
    </w:r>
    <w:r>
      <w:rPr>
        <w:rStyle w:val="Seitenzahl"/>
        <w:rFonts w:cs="Arial"/>
        <w:color w:val="000000"/>
        <w:szCs w:val="22"/>
      </w:rPr>
      <w:instrText xml:space="preserve"> NUMPAGES  </w:instrText>
    </w:r>
    <w:r>
      <w:rPr>
        <w:rStyle w:val="Seitenzahl"/>
        <w:rFonts w:cs="Arial"/>
        <w:color w:val="000000"/>
        <w:szCs w:val="22"/>
      </w:rPr>
      <w:fldChar w:fldCharType="separate"/>
    </w:r>
    <w:r>
      <w:rPr>
        <w:rStyle w:val="Seitenzahl"/>
        <w:rFonts w:cs="Arial"/>
        <w:color w:val="000000"/>
        <w:szCs w:val="22"/>
      </w:rPr>
      <w:t>1</w:t>
    </w:r>
    <w:r>
      <w:rPr>
        <w:rStyle w:val="Seitenzahl"/>
        <w:rFonts w:cs="Arial"/>
        <w:color w:val="000000"/>
        <w:szCs w:val="22"/>
      </w:rPr>
      <w:fldChar w:fldCharType="end"/>
    </w:r>
  </w:p>
  <w:p w14:paraId="60F29C6D" w14:textId="77777777" w:rsidR="003F1E79" w:rsidRDefault="003F1E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78726" w14:textId="77777777" w:rsidR="008B4E6A" w:rsidRDefault="008B4E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A84D9" w14:textId="77777777" w:rsidR="003F1E79" w:rsidRDefault="003F1E79">
      <w:pPr>
        <w:spacing w:after="0" w:line="240" w:lineRule="auto"/>
      </w:pPr>
      <w:r>
        <w:separator/>
      </w:r>
    </w:p>
  </w:footnote>
  <w:footnote w:type="continuationSeparator" w:id="0">
    <w:p w14:paraId="2A0CFE8E" w14:textId="77777777" w:rsidR="003F1E79" w:rsidRDefault="003F1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EF119" w14:textId="77777777" w:rsidR="003F1E79" w:rsidRDefault="003F1E79">
    <w:pPr>
      <w:pStyle w:val="Kopfzeile"/>
    </w:pPr>
  </w:p>
  <w:p w14:paraId="31CB2362" w14:textId="77777777" w:rsidR="003F1E79" w:rsidRDefault="003F1E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10"/>
    </w:tblGrid>
    <w:tr w:rsidR="003F1E79" w14:paraId="67AA2E61" w14:textId="77777777" w:rsidTr="001F364B">
      <w:trPr>
        <w:trHeight w:val="595"/>
      </w:trPr>
      <w:tc>
        <w:tcPr>
          <w:tcW w:w="9310" w:type="dxa"/>
          <w:vAlign w:val="bottom"/>
        </w:tcPr>
        <w:p w14:paraId="179C7110" w14:textId="6D1DD26D" w:rsidR="003F1E79" w:rsidRDefault="003F1E79">
          <w:pPr>
            <w:pStyle w:val="Kopfzeileoben"/>
            <w:tabs>
              <w:tab w:val="clear" w:pos="9072"/>
            </w:tabs>
          </w:pPr>
          <w:r>
            <w:t xml:space="preserve">Illustrierende Aufgaben zum </w:t>
          </w:r>
          <w:r>
            <w:rPr>
              <w:color w:val="1A7950"/>
            </w:rPr>
            <w:t>LehrplanPLUS</w:t>
          </w:r>
        </w:p>
      </w:tc>
    </w:tr>
    <w:tr w:rsidR="003F1E79" w14:paraId="619BEB2A" w14:textId="77777777" w:rsidTr="001F364B">
      <w:trPr>
        <w:trHeight w:hRule="exact" w:val="20"/>
      </w:trPr>
      <w:tc>
        <w:tcPr>
          <w:tcW w:w="9310" w:type="dxa"/>
          <w:shd w:val="clear" w:color="auto" w:fill="1A7950"/>
          <w:vAlign w:val="center"/>
        </w:tcPr>
        <w:p w14:paraId="06C22897" w14:textId="15ECAB16" w:rsidR="003F1E79" w:rsidRDefault="003F1E79">
          <w:pPr>
            <w:spacing w:before="0" w:after="0" w:line="240" w:lineRule="auto"/>
            <w:rPr>
              <w:sz w:val="20"/>
              <w:szCs w:val="20"/>
            </w:rPr>
          </w:pPr>
        </w:p>
      </w:tc>
    </w:tr>
    <w:tr w:rsidR="003F1E79" w14:paraId="53BFF627" w14:textId="77777777" w:rsidTr="001F364B">
      <w:trPr>
        <w:trHeight w:hRule="exact" w:val="595"/>
      </w:trPr>
      <w:tc>
        <w:tcPr>
          <w:tcW w:w="9310" w:type="dxa"/>
          <w:shd w:val="clear" w:color="auto" w:fill="auto"/>
        </w:tcPr>
        <w:p w14:paraId="61C032F6" w14:textId="62F0ED9C" w:rsidR="003F1E79" w:rsidRDefault="003F1E79">
          <w:pPr>
            <w:pStyle w:val="Kopfzeileunten"/>
            <w:tabs>
              <w:tab w:val="clear" w:pos="9072"/>
            </w:tabs>
          </w:pPr>
          <w:r>
            <w:t>Gymnasium, Geschichte, Jahrgangsstufe 9</w:t>
          </w:r>
        </w:p>
        <w:p w14:paraId="256FF969" w14:textId="77777777" w:rsidR="003F1E79" w:rsidRDefault="003F1E79">
          <w:pPr>
            <w:spacing w:before="0" w:after="0" w:line="240" w:lineRule="auto"/>
            <w:rPr>
              <w:sz w:val="20"/>
              <w:szCs w:val="20"/>
            </w:rPr>
          </w:pPr>
        </w:p>
      </w:tc>
    </w:tr>
  </w:tbl>
  <w:p w14:paraId="06531B2D" w14:textId="77777777" w:rsidR="003F1E79" w:rsidRDefault="003F1E79" w:rsidP="00504EDD">
    <w:pPr>
      <w:tabs>
        <w:tab w:val="right" w:pos="9072"/>
      </w:tabs>
      <w:spacing w:before="60" w:after="60" w:line="24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F6A31" w14:textId="77777777" w:rsidR="008B4E6A" w:rsidRDefault="008B4E6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168"/>
    </w:tblGrid>
    <w:tr w:rsidR="008B4E6A" w14:paraId="414884D2" w14:textId="77777777" w:rsidTr="00EE7EC4">
      <w:trPr>
        <w:trHeight w:val="595"/>
      </w:trPr>
      <w:tc>
        <w:tcPr>
          <w:tcW w:w="9168" w:type="dxa"/>
          <w:vAlign w:val="bottom"/>
        </w:tcPr>
        <w:p w14:paraId="02097E8C" w14:textId="77777777" w:rsidR="008B4E6A" w:rsidRDefault="008B4E6A" w:rsidP="008B4E6A">
          <w:pPr>
            <w:pStyle w:val="Kopfzeileoben"/>
            <w:tabs>
              <w:tab w:val="clear" w:pos="9072"/>
            </w:tabs>
          </w:pPr>
          <w:r>
            <w:t xml:space="preserve">Illustrierende Aufgaben zum </w:t>
          </w:r>
          <w:r>
            <w:rPr>
              <w:color w:val="1A7950"/>
            </w:rPr>
            <w:t>LehrplanPLUS</w:t>
          </w:r>
        </w:p>
      </w:tc>
    </w:tr>
    <w:tr w:rsidR="008B4E6A" w14:paraId="54487958" w14:textId="77777777" w:rsidTr="00EE7EC4">
      <w:trPr>
        <w:trHeight w:hRule="exact" w:val="20"/>
      </w:trPr>
      <w:tc>
        <w:tcPr>
          <w:tcW w:w="9168" w:type="dxa"/>
          <w:shd w:val="clear" w:color="auto" w:fill="1A7950"/>
          <w:vAlign w:val="center"/>
        </w:tcPr>
        <w:p w14:paraId="161C3C78" w14:textId="6F0A712A" w:rsidR="008B4E6A" w:rsidRDefault="008B4E6A" w:rsidP="008B4E6A">
          <w:pPr>
            <w:spacing w:before="0" w:after="0" w:line="240" w:lineRule="auto"/>
            <w:rPr>
              <w:sz w:val="20"/>
              <w:szCs w:val="20"/>
            </w:rPr>
          </w:pPr>
        </w:p>
      </w:tc>
    </w:tr>
    <w:tr w:rsidR="008B4E6A" w14:paraId="17B87E71" w14:textId="77777777" w:rsidTr="00EE7EC4">
      <w:trPr>
        <w:trHeight w:hRule="exact" w:val="595"/>
      </w:trPr>
      <w:tc>
        <w:tcPr>
          <w:tcW w:w="9168" w:type="dxa"/>
          <w:shd w:val="clear" w:color="auto" w:fill="auto"/>
        </w:tcPr>
        <w:p w14:paraId="7B64162F" w14:textId="77777777" w:rsidR="008B4E6A" w:rsidRDefault="008B4E6A" w:rsidP="008B4E6A">
          <w:pPr>
            <w:pStyle w:val="Kopfzeileunten"/>
            <w:tabs>
              <w:tab w:val="clear" w:pos="9072"/>
            </w:tabs>
          </w:pPr>
          <w:r>
            <w:t>Gymnasium, Geschichte, Jahrgangsstufe 9</w:t>
          </w:r>
        </w:p>
        <w:p w14:paraId="49B3F485" w14:textId="77777777" w:rsidR="008B4E6A" w:rsidRDefault="008B4E6A" w:rsidP="008B4E6A">
          <w:pPr>
            <w:spacing w:before="0" w:after="0" w:line="240" w:lineRule="auto"/>
            <w:rPr>
              <w:sz w:val="20"/>
              <w:szCs w:val="20"/>
            </w:rPr>
          </w:pPr>
        </w:p>
      </w:tc>
    </w:tr>
  </w:tbl>
  <w:p w14:paraId="08BB340F" w14:textId="7913A763" w:rsidR="008B4E6A" w:rsidRPr="008B4E6A" w:rsidRDefault="008B4E6A" w:rsidP="008B4E6A">
    <w:pPr>
      <w:pStyle w:val="Kopfzeile"/>
      <w:spacing w:before="60" w:after="60"/>
      <w:ind w:left="0"/>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10"/>
    </w:tblGrid>
    <w:tr w:rsidR="002E3EF1" w14:paraId="5C9C8A39" w14:textId="77777777" w:rsidTr="00EE7EC4">
      <w:trPr>
        <w:trHeight w:val="595"/>
      </w:trPr>
      <w:tc>
        <w:tcPr>
          <w:tcW w:w="9310" w:type="dxa"/>
          <w:vAlign w:val="bottom"/>
        </w:tcPr>
        <w:p w14:paraId="04D43908" w14:textId="77777777" w:rsidR="002E3EF1" w:rsidRDefault="002E3EF1" w:rsidP="002E3EF1">
          <w:pPr>
            <w:pStyle w:val="Kopfzeileoben"/>
            <w:tabs>
              <w:tab w:val="clear" w:pos="9072"/>
            </w:tabs>
          </w:pPr>
          <w:r>
            <w:t xml:space="preserve">Illustrierende Aufgaben zum </w:t>
          </w:r>
          <w:r>
            <w:rPr>
              <w:color w:val="1A7950"/>
            </w:rPr>
            <w:t>LehrplanPLUS</w:t>
          </w:r>
        </w:p>
      </w:tc>
    </w:tr>
    <w:tr w:rsidR="002E3EF1" w14:paraId="5EA32DDB" w14:textId="77777777" w:rsidTr="00EE7EC4">
      <w:trPr>
        <w:trHeight w:hRule="exact" w:val="20"/>
      </w:trPr>
      <w:tc>
        <w:tcPr>
          <w:tcW w:w="9310" w:type="dxa"/>
          <w:shd w:val="clear" w:color="auto" w:fill="1A7950"/>
          <w:vAlign w:val="center"/>
        </w:tcPr>
        <w:p w14:paraId="7C6F8DE3" w14:textId="3D915DF1" w:rsidR="002E3EF1" w:rsidRDefault="002E3EF1" w:rsidP="002E3EF1">
          <w:pPr>
            <w:spacing w:before="0" w:after="0" w:line="240" w:lineRule="auto"/>
            <w:rPr>
              <w:sz w:val="20"/>
              <w:szCs w:val="20"/>
            </w:rPr>
          </w:pPr>
          <w:bookmarkStart w:id="0" w:name="_GoBack"/>
          <w:bookmarkEnd w:id="0"/>
        </w:p>
      </w:tc>
    </w:tr>
    <w:tr w:rsidR="002E3EF1" w14:paraId="5795ED28" w14:textId="77777777" w:rsidTr="00EE7EC4">
      <w:trPr>
        <w:trHeight w:hRule="exact" w:val="595"/>
      </w:trPr>
      <w:tc>
        <w:tcPr>
          <w:tcW w:w="9310" w:type="dxa"/>
          <w:shd w:val="clear" w:color="auto" w:fill="auto"/>
        </w:tcPr>
        <w:p w14:paraId="35231615" w14:textId="77777777" w:rsidR="002E3EF1" w:rsidRDefault="002E3EF1" w:rsidP="002E3EF1">
          <w:pPr>
            <w:pStyle w:val="Kopfzeileunten"/>
            <w:tabs>
              <w:tab w:val="clear" w:pos="9072"/>
            </w:tabs>
          </w:pPr>
          <w:r>
            <w:t>Gymnasium, Geschichte, Jahrgangsstufe 9</w:t>
          </w:r>
        </w:p>
        <w:p w14:paraId="1E12F035" w14:textId="77777777" w:rsidR="002E3EF1" w:rsidRDefault="002E3EF1" w:rsidP="002E3EF1">
          <w:pPr>
            <w:spacing w:before="0" w:after="0" w:line="240" w:lineRule="auto"/>
            <w:rPr>
              <w:sz w:val="20"/>
              <w:szCs w:val="20"/>
            </w:rPr>
          </w:pPr>
        </w:p>
      </w:tc>
    </w:tr>
  </w:tbl>
  <w:p w14:paraId="2DB7F172" w14:textId="77777777" w:rsidR="002E3EF1" w:rsidRPr="008B4E6A" w:rsidRDefault="002E3EF1" w:rsidP="002E3EF1">
    <w:pPr>
      <w:pStyle w:val="Kopfzeile"/>
      <w:spacing w:before="60" w:after="60"/>
      <w:ind w:left="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10"/>
    <w:multiLevelType w:val="hybridMultilevel"/>
    <w:tmpl w:val="07883E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6970CB"/>
    <w:multiLevelType w:val="hybridMultilevel"/>
    <w:tmpl w:val="F11A2B82"/>
    <w:lvl w:ilvl="0" w:tplc="C4465A9A">
      <w:start w:val="2"/>
      <w:numFmt w:val="bullet"/>
      <w:lvlText w:val=""/>
      <w:lvlJc w:val="left"/>
      <w:pPr>
        <w:ind w:left="644" w:hanging="360"/>
      </w:pPr>
      <w:rPr>
        <w:rFonts w:ascii="Wingdings 3" w:eastAsia="Wingdings 3" w:hAnsi="Wingdings 3" w:cs="Wingdings 3"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01124"/>
    <w:multiLevelType w:val="hybridMultilevel"/>
    <w:tmpl w:val="B24C8B82"/>
    <w:lvl w:ilvl="0" w:tplc="17E6242C">
      <w:start w:val="1"/>
      <w:numFmt w:val="decimal"/>
      <w:pStyle w:val="Nummerieru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AD8EE9C">
      <w:start w:val="1"/>
      <w:numFmt w:val="lowerLetter"/>
      <w:lvlText w:val="%2)"/>
      <w:lvlJc w:val="left"/>
      <w:pPr>
        <w:ind w:left="2080" w:hanging="1000"/>
      </w:pPr>
      <w:rPr>
        <w:rFonts w:hint="default"/>
      </w:rPr>
    </w:lvl>
    <w:lvl w:ilvl="2" w:tplc="04070001">
      <w:start w:val="1"/>
      <w:numFmt w:val="bullet"/>
      <w:lvlText w:val=""/>
      <w:lvlJc w:val="left"/>
      <w:pPr>
        <w:ind w:left="2340" w:hanging="36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6175A7"/>
    <w:multiLevelType w:val="hybridMultilevel"/>
    <w:tmpl w:val="B672B9B6"/>
    <w:lvl w:ilvl="0" w:tplc="30AEFEA0">
      <w:start w:val="1"/>
      <w:numFmt w:val="bullet"/>
      <w:lvlText w:val="-"/>
      <w:lvlJc w:val="left"/>
      <w:pPr>
        <w:ind w:left="720" w:hanging="360"/>
      </w:pPr>
      <w:rPr>
        <w:rFonts w:ascii="Times New Roman" w:eastAsia="Times New Roman" w:hAnsi="Times New Roman" w:cs="Times New Roman" w:hint="default"/>
      </w:rPr>
    </w:lvl>
    <w:lvl w:ilvl="1" w:tplc="EE48CD12">
      <w:start w:val="1"/>
      <w:numFmt w:val="bullet"/>
      <w:lvlText w:val="o"/>
      <w:lvlJc w:val="left"/>
      <w:pPr>
        <w:ind w:left="1440" w:hanging="360"/>
      </w:pPr>
      <w:rPr>
        <w:rFonts w:ascii="Courier New" w:hAnsi="Courier New" w:cs="Courier New" w:hint="default"/>
      </w:rPr>
    </w:lvl>
    <w:lvl w:ilvl="2" w:tplc="BB008C20">
      <w:start w:val="1"/>
      <w:numFmt w:val="bullet"/>
      <w:lvlText w:val=""/>
      <w:lvlJc w:val="left"/>
      <w:pPr>
        <w:ind w:left="2160" w:hanging="360"/>
      </w:pPr>
      <w:rPr>
        <w:rFonts w:ascii="Wingdings" w:hAnsi="Wingdings" w:cs="Wingdings" w:hint="default"/>
      </w:rPr>
    </w:lvl>
    <w:lvl w:ilvl="3" w:tplc="1FC402A8">
      <w:start w:val="1"/>
      <w:numFmt w:val="bullet"/>
      <w:lvlText w:val=""/>
      <w:lvlJc w:val="left"/>
      <w:pPr>
        <w:ind w:left="2880" w:hanging="360"/>
      </w:pPr>
      <w:rPr>
        <w:rFonts w:ascii="Symbol" w:hAnsi="Symbol" w:cs="Symbol" w:hint="default"/>
      </w:rPr>
    </w:lvl>
    <w:lvl w:ilvl="4" w:tplc="22A20FFE">
      <w:start w:val="1"/>
      <w:numFmt w:val="bullet"/>
      <w:lvlText w:val="o"/>
      <w:lvlJc w:val="left"/>
      <w:pPr>
        <w:ind w:left="3600" w:hanging="360"/>
      </w:pPr>
      <w:rPr>
        <w:rFonts w:ascii="Courier New" w:hAnsi="Courier New" w:cs="Courier New" w:hint="default"/>
      </w:rPr>
    </w:lvl>
    <w:lvl w:ilvl="5" w:tplc="CAF0FA5E">
      <w:start w:val="1"/>
      <w:numFmt w:val="bullet"/>
      <w:lvlText w:val=""/>
      <w:lvlJc w:val="left"/>
      <w:pPr>
        <w:ind w:left="4320" w:hanging="360"/>
      </w:pPr>
      <w:rPr>
        <w:rFonts w:ascii="Wingdings" w:hAnsi="Wingdings" w:cs="Wingdings" w:hint="default"/>
      </w:rPr>
    </w:lvl>
    <w:lvl w:ilvl="6" w:tplc="7C8811C8">
      <w:start w:val="1"/>
      <w:numFmt w:val="bullet"/>
      <w:lvlText w:val=""/>
      <w:lvlJc w:val="left"/>
      <w:pPr>
        <w:ind w:left="5040" w:hanging="360"/>
      </w:pPr>
      <w:rPr>
        <w:rFonts w:ascii="Symbol" w:hAnsi="Symbol" w:cs="Symbol" w:hint="default"/>
      </w:rPr>
    </w:lvl>
    <w:lvl w:ilvl="7" w:tplc="9120FA8C">
      <w:start w:val="1"/>
      <w:numFmt w:val="bullet"/>
      <w:lvlText w:val="o"/>
      <w:lvlJc w:val="left"/>
      <w:pPr>
        <w:ind w:left="5760" w:hanging="360"/>
      </w:pPr>
      <w:rPr>
        <w:rFonts w:ascii="Courier New" w:hAnsi="Courier New" w:cs="Courier New" w:hint="default"/>
      </w:rPr>
    </w:lvl>
    <w:lvl w:ilvl="8" w:tplc="637CE15C">
      <w:start w:val="1"/>
      <w:numFmt w:val="bullet"/>
      <w:lvlText w:val=""/>
      <w:lvlJc w:val="left"/>
      <w:pPr>
        <w:ind w:left="6480" w:hanging="360"/>
      </w:pPr>
      <w:rPr>
        <w:rFonts w:ascii="Wingdings" w:hAnsi="Wingdings" w:cs="Wingdings" w:hint="default"/>
      </w:rPr>
    </w:lvl>
  </w:abstractNum>
  <w:abstractNum w:abstractNumId="4" w15:restartNumberingAfterBreak="0">
    <w:nsid w:val="09A542BB"/>
    <w:multiLevelType w:val="hybridMultilevel"/>
    <w:tmpl w:val="A238B9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5624EC"/>
    <w:multiLevelType w:val="hybridMultilevel"/>
    <w:tmpl w:val="A77495E2"/>
    <w:lvl w:ilvl="0" w:tplc="7BAC092E">
      <w:start w:val="2"/>
      <w:numFmt w:val="lowerLetter"/>
      <w:lvlText w:val="%1)"/>
      <w:lvlJc w:val="left"/>
      <w:pPr>
        <w:ind w:left="1353" w:hanging="360"/>
      </w:pPr>
      <w:rPr>
        <w:rFonts w:hint="default"/>
      </w:r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6" w15:restartNumberingAfterBreak="0">
    <w:nsid w:val="0FAF65C2"/>
    <w:multiLevelType w:val="hybridMultilevel"/>
    <w:tmpl w:val="E31C6986"/>
    <w:lvl w:ilvl="0" w:tplc="98044A44">
      <w:start w:val="1"/>
      <w:numFmt w:val="bullet"/>
      <w:lvlText w:val=""/>
      <w:lvlJc w:val="left"/>
      <w:pPr>
        <w:ind w:left="644" w:hanging="360"/>
      </w:pPr>
      <w:rPr>
        <w:rFonts w:ascii="Symbol" w:hAnsi="Symbol"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0018E6"/>
    <w:multiLevelType w:val="hybridMultilevel"/>
    <w:tmpl w:val="7292AA86"/>
    <w:lvl w:ilvl="0" w:tplc="AA1A1D1A">
      <w:start w:val="1"/>
      <w:numFmt w:val="bullet"/>
      <w:lvlText w:val=""/>
      <w:lvlJc w:val="left"/>
      <w:pPr>
        <w:tabs>
          <w:tab w:val="left" w:pos="720"/>
        </w:tabs>
        <w:ind w:left="720" w:hanging="360"/>
      </w:pPr>
      <w:rPr>
        <w:rFonts w:ascii="Symbol" w:hAnsi="Symbol" w:hint="default"/>
        <w:sz w:val="20"/>
      </w:rPr>
    </w:lvl>
    <w:lvl w:ilvl="1" w:tplc="D35CE6CA">
      <w:start w:val="1"/>
      <w:numFmt w:val="bullet"/>
      <w:lvlText w:val="-"/>
      <w:lvlJc w:val="left"/>
      <w:pPr>
        <w:ind w:left="1440" w:hanging="360"/>
      </w:pPr>
      <w:rPr>
        <w:rFonts w:ascii="Arial" w:eastAsia="Calibri" w:hAnsi="Arial" w:cs="Arial" w:hint="default"/>
      </w:rPr>
    </w:lvl>
    <w:lvl w:ilvl="2" w:tplc="636ED482">
      <w:start w:val="1"/>
      <w:numFmt w:val="lowerLetter"/>
      <w:lvlText w:val="%3)"/>
      <w:lvlJc w:val="left"/>
      <w:pPr>
        <w:ind w:left="2160" w:hanging="360"/>
      </w:pPr>
      <w:rPr>
        <w:rFonts w:ascii="Arial" w:eastAsia="Calibri" w:hAnsi="Arial" w:cs="Arial" w:hint="default"/>
      </w:rPr>
    </w:lvl>
    <w:lvl w:ilvl="3" w:tplc="7D047D68">
      <w:start w:val="1"/>
      <w:numFmt w:val="bullet"/>
      <w:lvlText w:val=""/>
      <w:lvlJc w:val="left"/>
      <w:pPr>
        <w:tabs>
          <w:tab w:val="left" w:pos="2880"/>
        </w:tabs>
        <w:ind w:left="2880" w:hanging="360"/>
      </w:pPr>
      <w:rPr>
        <w:rFonts w:ascii="Wingdings" w:hAnsi="Wingdings" w:hint="default"/>
        <w:sz w:val="20"/>
      </w:rPr>
    </w:lvl>
    <w:lvl w:ilvl="4" w:tplc="9DBE1C68">
      <w:start w:val="1"/>
      <w:numFmt w:val="bullet"/>
      <w:lvlText w:val=""/>
      <w:lvlJc w:val="left"/>
      <w:pPr>
        <w:tabs>
          <w:tab w:val="left" w:pos="3600"/>
        </w:tabs>
        <w:ind w:left="3600" w:hanging="360"/>
      </w:pPr>
      <w:rPr>
        <w:rFonts w:ascii="Wingdings" w:hAnsi="Wingdings" w:hint="default"/>
        <w:sz w:val="20"/>
      </w:rPr>
    </w:lvl>
    <w:lvl w:ilvl="5" w:tplc="3EACDA62">
      <w:start w:val="1"/>
      <w:numFmt w:val="bullet"/>
      <w:lvlText w:val=""/>
      <w:lvlJc w:val="left"/>
      <w:pPr>
        <w:tabs>
          <w:tab w:val="left" w:pos="4320"/>
        </w:tabs>
        <w:ind w:left="4320" w:hanging="360"/>
      </w:pPr>
      <w:rPr>
        <w:rFonts w:ascii="Wingdings" w:hAnsi="Wingdings" w:hint="default"/>
        <w:sz w:val="20"/>
      </w:rPr>
    </w:lvl>
    <w:lvl w:ilvl="6" w:tplc="65E45490">
      <w:start w:val="1"/>
      <w:numFmt w:val="bullet"/>
      <w:lvlText w:val=""/>
      <w:lvlJc w:val="left"/>
      <w:pPr>
        <w:tabs>
          <w:tab w:val="left" w:pos="5040"/>
        </w:tabs>
        <w:ind w:left="5040" w:hanging="360"/>
      </w:pPr>
      <w:rPr>
        <w:rFonts w:ascii="Wingdings" w:hAnsi="Wingdings" w:hint="default"/>
        <w:sz w:val="20"/>
      </w:rPr>
    </w:lvl>
    <w:lvl w:ilvl="7" w:tplc="863E6F48">
      <w:start w:val="1"/>
      <w:numFmt w:val="bullet"/>
      <w:lvlText w:val=""/>
      <w:lvlJc w:val="left"/>
      <w:pPr>
        <w:tabs>
          <w:tab w:val="left" w:pos="5760"/>
        </w:tabs>
        <w:ind w:left="5760" w:hanging="360"/>
      </w:pPr>
      <w:rPr>
        <w:rFonts w:ascii="Wingdings" w:hAnsi="Wingdings" w:hint="default"/>
        <w:sz w:val="20"/>
      </w:rPr>
    </w:lvl>
    <w:lvl w:ilvl="8" w:tplc="B8949B7A">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219E70A0"/>
    <w:multiLevelType w:val="hybridMultilevel"/>
    <w:tmpl w:val="DE260E86"/>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26350554"/>
    <w:multiLevelType w:val="hybridMultilevel"/>
    <w:tmpl w:val="C4323888"/>
    <w:lvl w:ilvl="0" w:tplc="292CF8C4">
      <w:start w:val="1"/>
      <w:numFmt w:val="decimal"/>
      <w:lvlText w:val="%1."/>
      <w:lvlJc w:val="left"/>
      <w:pPr>
        <w:ind w:left="720" w:hanging="360"/>
      </w:pPr>
      <w:rPr>
        <w:rFonts w:hint="default"/>
        <w:b w:val="0"/>
        <w:bCs/>
      </w:rPr>
    </w:lvl>
    <w:lvl w:ilvl="1" w:tplc="037C01CC">
      <w:start w:val="1"/>
      <w:numFmt w:val="lowerLetter"/>
      <w:pStyle w:val="FormatvorlageAufzhlunga"/>
      <w:lvlText w:val="%2)"/>
      <w:lvlJc w:val="left"/>
      <w:pPr>
        <w:ind w:left="12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7B5AB1"/>
    <w:multiLevelType w:val="multilevel"/>
    <w:tmpl w:val="070A45D8"/>
    <w:lvl w:ilvl="0">
      <w:start w:val="1"/>
      <w:numFmt w:val="lowerLetter"/>
      <w:lvlText w:val="%1)"/>
      <w:lvlJc w:val="left"/>
      <w:pPr>
        <w:ind w:left="3053" w:hanging="360"/>
      </w:pPr>
    </w:lvl>
    <w:lvl w:ilvl="1">
      <w:start w:val="1"/>
      <w:numFmt w:val="lowerLetter"/>
      <w:suff w:val="space"/>
      <w:lvlText w:val="%2."/>
      <w:lvlJc w:val="left"/>
      <w:pPr>
        <w:ind w:left="3773" w:hanging="360"/>
      </w:pPr>
    </w:lvl>
    <w:lvl w:ilvl="2">
      <w:start w:val="1"/>
      <w:numFmt w:val="lowerRoman"/>
      <w:suff w:val="space"/>
      <w:lvlText w:val="%3."/>
      <w:lvlJc w:val="right"/>
      <w:pPr>
        <w:ind w:left="4493" w:hanging="180"/>
      </w:pPr>
    </w:lvl>
    <w:lvl w:ilvl="3">
      <w:start w:val="1"/>
      <w:numFmt w:val="decimal"/>
      <w:suff w:val="space"/>
      <w:lvlText w:val="%4."/>
      <w:lvlJc w:val="left"/>
      <w:pPr>
        <w:ind w:left="5213" w:hanging="360"/>
      </w:pPr>
    </w:lvl>
    <w:lvl w:ilvl="4">
      <w:start w:val="1"/>
      <w:numFmt w:val="lowerLetter"/>
      <w:suff w:val="space"/>
      <w:lvlText w:val="%5."/>
      <w:lvlJc w:val="left"/>
      <w:pPr>
        <w:ind w:left="5933" w:hanging="360"/>
      </w:pPr>
    </w:lvl>
    <w:lvl w:ilvl="5">
      <w:start w:val="1"/>
      <w:numFmt w:val="lowerRoman"/>
      <w:suff w:val="space"/>
      <w:lvlText w:val="%6."/>
      <w:lvlJc w:val="right"/>
      <w:pPr>
        <w:ind w:left="6653" w:hanging="180"/>
      </w:pPr>
    </w:lvl>
    <w:lvl w:ilvl="6">
      <w:start w:val="1"/>
      <w:numFmt w:val="decimal"/>
      <w:suff w:val="space"/>
      <w:lvlText w:val="%7."/>
      <w:lvlJc w:val="left"/>
      <w:pPr>
        <w:ind w:left="7373" w:hanging="360"/>
      </w:pPr>
    </w:lvl>
    <w:lvl w:ilvl="7">
      <w:start w:val="1"/>
      <w:numFmt w:val="lowerLetter"/>
      <w:suff w:val="space"/>
      <w:lvlText w:val="%8."/>
      <w:lvlJc w:val="left"/>
      <w:pPr>
        <w:ind w:left="8093" w:hanging="360"/>
      </w:pPr>
    </w:lvl>
    <w:lvl w:ilvl="8">
      <w:start w:val="1"/>
      <w:numFmt w:val="lowerRoman"/>
      <w:suff w:val="space"/>
      <w:lvlText w:val="%9."/>
      <w:lvlJc w:val="right"/>
      <w:pPr>
        <w:ind w:left="8813" w:hanging="180"/>
      </w:pPr>
    </w:lvl>
  </w:abstractNum>
  <w:abstractNum w:abstractNumId="11" w15:restartNumberingAfterBreak="0">
    <w:nsid w:val="42B30FA0"/>
    <w:multiLevelType w:val="hybridMultilevel"/>
    <w:tmpl w:val="60CE579C"/>
    <w:lvl w:ilvl="0" w:tplc="C4465A9A">
      <w:start w:val="2"/>
      <w:numFmt w:val="bullet"/>
      <w:lvlText w:val=""/>
      <w:lvlJc w:val="left"/>
      <w:pPr>
        <w:ind w:left="644" w:hanging="360"/>
      </w:pPr>
      <w:rPr>
        <w:rFonts w:ascii="Wingdings 3" w:eastAsia="Wingdings 3" w:hAnsi="Wingdings 3" w:cs="Wingdings 3" w:hint="default"/>
        <w:i/>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2" w15:restartNumberingAfterBreak="0">
    <w:nsid w:val="45E1134A"/>
    <w:multiLevelType w:val="hybridMultilevel"/>
    <w:tmpl w:val="65CA803C"/>
    <w:lvl w:ilvl="0" w:tplc="0B46D728">
      <w:start w:val="1"/>
      <w:numFmt w:val="none"/>
      <w:suff w:val="nothing"/>
      <w:lvlText w:val=""/>
      <w:lvlJc w:val="left"/>
      <w:pPr>
        <w:tabs>
          <w:tab w:val="left" w:pos="0"/>
        </w:tabs>
        <w:ind w:left="432" w:hanging="430"/>
      </w:pPr>
    </w:lvl>
    <w:lvl w:ilvl="1" w:tplc="B9AC7F2C">
      <w:start w:val="1"/>
      <w:numFmt w:val="none"/>
      <w:suff w:val="nothing"/>
      <w:lvlText w:val=""/>
      <w:lvlJc w:val="left"/>
      <w:pPr>
        <w:tabs>
          <w:tab w:val="left" w:pos="0"/>
        </w:tabs>
        <w:ind w:left="576" w:hanging="574"/>
      </w:pPr>
    </w:lvl>
    <w:lvl w:ilvl="2" w:tplc="2F1463E4">
      <w:start w:val="1"/>
      <w:numFmt w:val="none"/>
      <w:suff w:val="nothing"/>
      <w:lvlText w:val=""/>
      <w:lvlJc w:val="left"/>
      <w:pPr>
        <w:tabs>
          <w:tab w:val="left" w:pos="0"/>
        </w:tabs>
        <w:ind w:left="720" w:hanging="718"/>
      </w:pPr>
    </w:lvl>
    <w:lvl w:ilvl="3" w:tplc="98D0F762">
      <w:start w:val="1"/>
      <w:numFmt w:val="none"/>
      <w:suff w:val="nothing"/>
      <w:lvlText w:val=""/>
      <w:lvlJc w:val="left"/>
      <w:pPr>
        <w:tabs>
          <w:tab w:val="left" w:pos="0"/>
        </w:tabs>
        <w:ind w:left="864" w:hanging="862"/>
      </w:pPr>
    </w:lvl>
    <w:lvl w:ilvl="4" w:tplc="12E4119E">
      <w:start w:val="1"/>
      <w:numFmt w:val="none"/>
      <w:suff w:val="nothing"/>
      <w:lvlText w:val=""/>
      <w:lvlJc w:val="left"/>
      <w:pPr>
        <w:tabs>
          <w:tab w:val="left" w:pos="0"/>
        </w:tabs>
        <w:ind w:left="1008" w:hanging="1006"/>
      </w:pPr>
    </w:lvl>
    <w:lvl w:ilvl="5" w:tplc="47C60C34">
      <w:start w:val="1"/>
      <w:numFmt w:val="none"/>
      <w:suff w:val="nothing"/>
      <w:lvlText w:val=""/>
      <w:lvlJc w:val="left"/>
      <w:pPr>
        <w:tabs>
          <w:tab w:val="left" w:pos="0"/>
        </w:tabs>
        <w:ind w:left="1152" w:hanging="1150"/>
      </w:pPr>
    </w:lvl>
    <w:lvl w:ilvl="6" w:tplc="91283720">
      <w:start w:val="1"/>
      <w:numFmt w:val="none"/>
      <w:suff w:val="nothing"/>
      <w:lvlText w:val=""/>
      <w:lvlJc w:val="left"/>
      <w:pPr>
        <w:tabs>
          <w:tab w:val="left" w:pos="0"/>
        </w:tabs>
        <w:ind w:left="1296" w:hanging="1294"/>
      </w:pPr>
    </w:lvl>
    <w:lvl w:ilvl="7" w:tplc="2A4AB6F6">
      <w:start w:val="1"/>
      <w:numFmt w:val="none"/>
      <w:suff w:val="nothing"/>
      <w:lvlText w:val=""/>
      <w:lvlJc w:val="left"/>
      <w:pPr>
        <w:tabs>
          <w:tab w:val="left" w:pos="0"/>
        </w:tabs>
        <w:ind w:left="1440" w:hanging="1438"/>
      </w:pPr>
    </w:lvl>
    <w:lvl w:ilvl="8" w:tplc="71703296">
      <w:start w:val="1"/>
      <w:numFmt w:val="none"/>
      <w:suff w:val="nothing"/>
      <w:lvlText w:val=""/>
      <w:lvlJc w:val="left"/>
      <w:pPr>
        <w:tabs>
          <w:tab w:val="left" w:pos="0"/>
        </w:tabs>
        <w:ind w:left="1584" w:hanging="1582"/>
      </w:pPr>
    </w:lvl>
  </w:abstractNum>
  <w:abstractNum w:abstractNumId="13" w15:restartNumberingAfterBreak="0">
    <w:nsid w:val="5806185F"/>
    <w:multiLevelType w:val="hybridMultilevel"/>
    <w:tmpl w:val="555894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B6C0BAA"/>
    <w:multiLevelType w:val="multilevel"/>
    <w:tmpl w:val="3378ED36"/>
    <w:lvl w:ilvl="0">
      <w:start w:val="1"/>
      <w:numFmt w:val="lowerLetter"/>
      <w:pStyle w:val="AufzhlungAufgabe"/>
      <w:suff w:val="space"/>
      <w:lvlText w:val="%1)"/>
      <w:lvlJc w:val="left"/>
      <w:pPr>
        <w:ind w:left="3053" w:hanging="360"/>
      </w:pPr>
    </w:lvl>
    <w:lvl w:ilvl="1">
      <w:start w:val="1"/>
      <w:numFmt w:val="lowerLetter"/>
      <w:suff w:val="space"/>
      <w:lvlText w:val="%2."/>
      <w:lvlJc w:val="left"/>
      <w:pPr>
        <w:ind w:left="3773" w:hanging="360"/>
      </w:pPr>
    </w:lvl>
    <w:lvl w:ilvl="2">
      <w:start w:val="1"/>
      <w:numFmt w:val="lowerRoman"/>
      <w:suff w:val="space"/>
      <w:lvlText w:val="%3."/>
      <w:lvlJc w:val="right"/>
      <w:pPr>
        <w:ind w:left="4493" w:hanging="180"/>
      </w:pPr>
    </w:lvl>
    <w:lvl w:ilvl="3">
      <w:start w:val="1"/>
      <w:numFmt w:val="decimal"/>
      <w:suff w:val="space"/>
      <w:lvlText w:val="%4."/>
      <w:lvlJc w:val="left"/>
      <w:pPr>
        <w:ind w:left="5213" w:hanging="360"/>
      </w:pPr>
    </w:lvl>
    <w:lvl w:ilvl="4">
      <w:start w:val="1"/>
      <w:numFmt w:val="lowerLetter"/>
      <w:suff w:val="space"/>
      <w:lvlText w:val="%5."/>
      <w:lvlJc w:val="left"/>
      <w:pPr>
        <w:ind w:left="5933" w:hanging="360"/>
      </w:pPr>
    </w:lvl>
    <w:lvl w:ilvl="5">
      <w:start w:val="1"/>
      <w:numFmt w:val="lowerRoman"/>
      <w:suff w:val="space"/>
      <w:lvlText w:val="%6."/>
      <w:lvlJc w:val="right"/>
      <w:pPr>
        <w:ind w:left="6653" w:hanging="180"/>
      </w:pPr>
    </w:lvl>
    <w:lvl w:ilvl="6">
      <w:start w:val="1"/>
      <w:numFmt w:val="decimal"/>
      <w:suff w:val="space"/>
      <w:lvlText w:val="%7."/>
      <w:lvlJc w:val="left"/>
      <w:pPr>
        <w:ind w:left="7373" w:hanging="360"/>
      </w:pPr>
    </w:lvl>
    <w:lvl w:ilvl="7">
      <w:start w:val="1"/>
      <w:numFmt w:val="lowerLetter"/>
      <w:suff w:val="space"/>
      <w:lvlText w:val="%8."/>
      <w:lvlJc w:val="left"/>
      <w:pPr>
        <w:ind w:left="8093" w:hanging="360"/>
      </w:pPr>
    </w:lvl>
    <w:lvl w:ilvl="8">
      <w:start w:val="1"/>
      <w:numFmt w:val="lowerRoman"/>
      <w:suff w:val="space"/>
      <w:lvlText w:val="%9."/>
      <w:lvlJc w:val="right"/>
      <w:pPr>
        <w:ind w:left="8813" w:hanging="180"/>
      </w:pPr>
    </w:lvl>
  </w:abstractNum>
  <w:abstractNum w:abstractNumId="15" w15:restartNumberingAfterBreak="0">
    <w:nsid w:val="62302602"/>
    <w:multiLevelType w:val="hybridMultilevel"/>
    <w:tmpl w:val="A7C8545C"/>
    <w:lvl w:ilvl="0" w:tplc="AC54A0DE">
      <w:start w:val="1"/>
      <w:numFmt w:val="bullet"/>
      <w:lvlText w:val=""/>
      <w:lvlJc w:val="left"/>
      <w:pPr>
        <w:ind w:left="720" w:hanging="360"/>
      </w:pPr>
      <w:rPr>
        <w:rFonts w:ascii="Symbol" w:hAnsi="Symbol" w:hint="default"/>
      </w:rPr>
    </w:lvl>
    <w:lvl w:ilvl="1" w:tplc="DE2E341A">
      <w:start w:val="1"/>
      <w:numFmt w:val="bullet"/>
      <w:lvlText w:val="o"/>
      <w:lvlJc w:val="left"/>
      <w:pPr>
        <w:ind w:left="1440" w:hanging="360"/>
      </w:pPr>
      <w:rPr>
        <w:rFonts w:ascii="Courier New" w:hAnsi="Courier New" w:cs="Courier New" w:hint="default"/>
      </w:rPr>
    </w:lvl>
    <w:lvl w:ilvl="2" w:tplc="3F201820">
      <w:start w:val="1"/>
      <w:numFmt w:val="bullet"/>
      <w:lvlText w:val=""/>
      <w:lvlJc w:val="left"/>
      <w:pPr>
        <w:ind w:left="2160" w:hanging="360"/>
      </w:pPr>
      <w:rPr>
        <w:rFonts w:ascii="Wingdings" w:hAnsi="Wingdings" w:hint="default"/>
      </w:rPr>
    </w:lvl>
    <w:lvl w:ilvl="3" w:tplc="F79CA036">
      <w:start w:val="1"/>
      <w:numFmt w:val="bullet"/>
      <w:lvlText w:val=""/>
      <w:lvlJc w:val="left"/>
      <w:pPr>
        <w:ind w:left="2880" w:hanging="360"/>
      </w:pPr>
      <w:rPr>
        <w:rFonts w:ascii="Symbol" w:hAnsi="Symbol" w:hint="default"/>
      </w:rPr>
    </w:lvl>
    <w:lvl w:ilvl="4" w:tplc="DFFAF6D8">
      <w:start w:val="1"/>
      <w:numFmt w:val="bullet"/>
      <w:lvlText w:val="o"/>
      <w:lvlJc w:val="left"/>
      <w:pPr>
        <w:ind w:left="3600" w:hanging="360"/>
      </w:pPr>
      <w:rPr>
        <w:rFonts w:ascii="Courier New" w:hAnsi="Courier New" w:cs="Courier New" w:hint="default"/>
      </w:rPr>
    </w:lvl>
    <w:lvl w:ilvl="5" w:tplc="590CBED8">
      <w:start w:val="1"/>
      <w:numFmt w:val="bullet"/>
      <w:lvlText w:val=""/>
      <w:lvlJc w:val="left"/>
      <w:pPr>
        <w:ind w:left="4320" w:hanging="360"/>
      </w:pPr>
      <w:rPr>
        <w:rFonts w:ascii="Wingdings" w:hAnsi="Wingdings" w:hint="default"/>
      </w:rPr>
    </w:lvl>
    <w:lvl w:ilvl="6" w:tplc="E0244432">
      <w:start w:val="1"/>
      <w:numFmt w:val="bullet"/>
      <w:lvlText w:val=""/>
      <w:lvlJc w:val="left"/>
      <w:pPr>
        <w:ind w:left="5040" w:hanging="360"/>
      </w:pPr>
      <w:rPr>
        <w:rFonts w:ascii="Symbol" w:hAnsi="Symbol" w:hint="default"/>
      </w:rPr>
    </w:lvl>
    <w:lvl w:ilvl="7" w:tplc="96D4D25E">
      <w:start w:val="1"/>
      <w:numFmt w:val="bullet"/>
      <w:lvlText w:val="o"/>
      <w:lvlJc w:val="left"/>
      <w:pPr>
        <w:ind w:left="5760" w:hanging="360"/>
      </w:pPr>
      <w:rPr>
        <w:rFonts w:ascii="Courier New" w:hAnsi="Courier New" w:cs="Courier New" w:hint="default"/>
      </w:rPr>
    </w:lvl>
    <w:lvl w:ilvl="8" w:tplc="DD0EEE74">
      <w:start w:val="1"/>
      <w:numFmt w:val="bullet"/>
      <w:lvlText w:val=""/>
      <w:lvlJc w:val="left"/>
      <w:pPr>
        <w:ind w:left="6480" w:hanging="360"/>
      </w:pPr>
      <w:rPr>
        <w:rFonts w:ascii="Wingdings" w:hAnsi="Wingdings" w:hint="default"/>
      </w:rPr>
    </w:lvl>
  </w:abstractNum>
  <w:abstractNum w:abstractNumId="16" w15:restartNumberingAfterBreak="0">
    <w:nsid w:val="7935301E"/>
    <w:multiLevelType w:val="hybridMultilevel"/>
    <w:tmpl w:val="C75A4EAC"/>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7" w15:restartNumberingAfterBreak="0">
    <w:nsid w:val="7990660B"/>
    <w:multiLevelType w:val="hybridMultilevel"/>
    <w:tmpl w:val="F9A601C8"/>
    <w:lvl w:ilvl="0" w:tplc="04070017">
      <w:start w:val="1"/>
      <w:numFmt w:val="lowerLetter"/>
      <w:lvlText w:val="%1)"/>
      <w:lvlJc w:val="left"/>
      <w:pPr>
        <w:ind w:left="1854" w:hanging="360"/>
      </w:p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18" w15:restartNumberingAfterBreak="0">
    <w:nsid w:val="7D336F59"/>
    <w:multiLevelType w:val="hybridMultilevel"/>
    <w:tmpl w:val="B31E1B68"/>
    <w:lvl w:ilvl="0" w:tplc="04070017">
      <w:start w:val="1"/>
      <w:numFmt w:val="lowerLetter"/>
      <w:lvlText w:val="%1)"/>
      <w:lvlJc w:val="left"/>
      <w:pPr>
        <w:ind w:left="1353" w:hanging="360"/>
      </w:pPr>
    </w:lvl>
    <w:lvl w:ilvl="1" w:tplc="04070017">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num w:numId="1">
    <w:abstractNumId w:val="14"/>
  </w:num>
  <w:num w:numId="2">
    <w:abstractNumId w:val="0"/>
  </w:num>
  <w:num w:numId="3">
    <w:abstractNumId w:val="13"/>
  </w:num>
  <w:num w:numId="4">
    <w:abstractNumId w:val="10"/>
  </w:num>
  <w:num w:numId="5">
    <w:abstractNumId w:val="4"/>
  </w:num>
  <w:num w:numId="6">
    <w:abstractNumId w:val="7"/>
  </w:num>
  <w:num w:numId="7">
    <w:abstractNumId w:val="15"/>
  </w:num>
  <w:num w:numId="8">
    <w:abstractNumId w:val="12"/>
  </w:num>
  <w:num w:numId="9">
    <w:abstractNumId w:val="3"/>
  </w:num>
  <w:num w:numId="10">
    <w:abstractNumId w:val="9"/>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2"/>
  </w:num>
  <w:num w:numId="15">
    <w:abstractNumId w:val="9"/>
    <w:lvlOverride w:ilvl="0">
      <w:startOverride w:val="1"/>
    </w:lvlOverride>
  </w:num>
  <w:num w:numId="16">
    <w:abstractNumId w:val="18"/>
  </w:num>
  <w:num w:numId="17">
    <w:abstractNumId w:val="17"/>
  </w:num>
  <w:num w:numId="18">
    <w:abstractNumId w:val="16"/>
  </w:num>
  <w:num w:numId="19">
    <w:abstractNumId w:val="11"/>
  </w:num>
  <w:num w:numId="20">
    <w:abstractNumId w:val="2"/>
  </w:num>
  <w:num w:numId="21">
    <w:abstractNumId w:val="1"/>
  </w:num>
  <w:num w:numId="22">
    <w:abstractNumId w:val="6"/>
  </w:num>
  <w:num w:numId="23">
    <w:abstractNumId w:val="8"/>
  </w:num>
  <w:num w:numId="24">
    <w:abstractNumId w:val="9"/>
  </w:num>
  <w:num w:numId="25">
    <w:abstractNumId w:val="9"/>
  </w:num>
  <w:num w:numId="26">
    <w:abstractNumId w:val="5"/>
  </w:num>
  <w:num w:numId="27">
    <w:abstractNumId w:val="9"/>
  </w:num>
  <w:num w:numId="28">
    <w:abstractNumId w:val="9"/>
  </w:num>
  <w:numIdMacAtCleanup w:val="4"/>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rsula Winberger">
    <w15:presenceInfo w15:providerId="AD" w15:userId="S::winberger@mb-west.de::5cab186f-3770-4ca0-92b1-5041af81e9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657"/>
    <w:rsid w:val="00002B24"/>
    <w:rsid w:val="00011DA6"/>
    <w:rsid w:val="0002245F"/>
    <w:rsid w:val="00054215"/>
    <w:rsid w:val="00070CF3"/>
    <w:rsid w:val="00072E99"/>
    <w:rsid w:val="000973F1"/>
    <w:rsid w:val="000B23AB"/>
    <w:rsid w:val="000B5CD2"/>
    <w:rsid w:val="000D3C82"/>
    <w:rsid w:val="000D59B4"/>
    <w:rsid w:val="00106604"/>
    <w:rsid w:val="00125785"/>
    <w:rsid w:val="001D51CF"/>
    <w:rsid w:val="001E5532"/>
    <w:rsid w:val="001F364B"/>
    <w:rsid w:val="001F47F3"/>
    <w:rsid w:val="00247A05"/>
    <w:rsid w:val="00276E89"/>
    <w:rsid w:val="00283068"/>
    <w:rsid w:val="0028574E"/>
    <w:rsid w:val="00286FAE"/>
    <w:rsid w:val="002A1993"/>
    <w:rsid w:val="002C528A"/>
    <w:rsid w:val="002D4053"/>
    <w:rsid w:val="002E3750"/>
    <w:rsid w:val="002E3EF1"/>
    <w:rsid w:val="00334E50"/>
    <w:rsid w:val="00357869"/>
    <w:rsid w:val="0036147E"/>
    <w:rsid w:val="003B758D"/>
    <w:rsid w:val="003F1E79"/>
    <w:rsid w:val="0043030A"/>
    <w:rsid w:val="00442A40"/>
    <w:rsid w:val="00445729"/>
    <w:rsid w:val="00463E49"/>
    <w:rsid w:val="0047363A"/>
    <w:rsid w:val="00484076"/>
    <w:rsid w:val="0049089E"/>
    <w:rsid w:val="00496F4C"/>
    <w:rsid w:val="004A2529"/>
    <w:rsid w:val="004A7AB8"/>
    <w:rsid w:val="004D38E6"/>
    <w:rsid w:val="00504EDD"/>
    <w:rsid w:val="00525EE6"/>
    <w:rsid w:val="00526CE5"/>
    <w:rsid w:val="005350B8"/>
    <w:rsid w:val="0055295B"/>
    <w:rsid w:val="0057628D"/>
    <w:rsid w:val="00583BDC"/>
    <w:rsid w:val="00595579"/>
    <w:rsid w:val="005A3D5B"/>
    <w:rsid w:val="005C3A23"/>
    <w:rsid w:val="005E7F61"/>
    <w:rsid w:val="005F0B04"/>
    <w:rsid w:val="005F4C89"/>
    <w:rsid w:val="00602956"/>
    <w:rsid w:val="00614E62"/>
    <w:rsid w:val="006223CD"/>
    <w:rsid w:val="00673F58"/>
    <w:rsid w:val="006929A3"/>
    <w:rsid w:val="00693881"/>
    <w:rsid w:val="006A2024"/>
    <w:rsid w:val="006C39A4"/>
    <w:rsid w:val="006D0E25"/>
    <w:rsid w:val="006D4E16"/>
    <w:rsid w:val="006E0084"/>
    <w:rsid w:val="006E4734"/>
    <w:rsid w:val="007057D5"/>
    <w:rsid w:val="00731924"/>
    <w:rsid w:val="00733958"/>
    <w:rsid w:val="00775FA5"/>
    <w:rsid w:val="00781779"/>
    <w:rsid w:val="007C0F7C"/>
    <w:rsid w:val="007E66A7"/>
    <w:rsid w:val="007F7A3B"/>
    <w:rsid w:val="00817A4A"/>
    <w:rsid w:val="0083553D"/>
    <w:rsid w:val="00840668"/>
    <w:rsid w:val="00873B49"/>
    <w:rsid w:val="008962F6"/>
    <w:rsid w:val="008B4E6A"/>
    <w:rsid w:val="008E2845"/>
    <w:rsid w:val="0090289F"/>
    <w:rsid w:val="00904ADE"/>
    <w:rsid w:val="0093581A"/>
    <w:rsid w:val="009459BE"/>
    <w:rsid w:val="00960DB4"/>
    <w:rsid w:val="0096350F"/>
    <w:rsid w:val="009B468F"/>
    <w:rsid w:val="009C2294"/>
    <w:rsid w:val="009D6242"/>
    <w:rsid w:val="009F069D"/>
    <w:rsid w:val="00A03725"/>
    <w:rsid w:val="00A03F86"/>
    <w:rsid w:val="00A22796"/>
    <w:rsid w:val="00A22A81"/>
    <w:rsid w:val="00A72BA7"/>
    <w:rsid w:val="00AA1BC5"/>
    <w:rsid w:val="00AA519A"/>
    <w:rsid w:val="00AD2CAF"/>
    <w:rsid w:val="00B05B18"/>
    <w:rsid w:val="00B10C92"/>
    <w:rsid w:val="00B53AAB"/>
    <w:rsid w:val="00B60CA4"/>
    <w:rsid w:val="00B834DB"/>
    <w:rsid w:val="00BC06D0"/>
    <w:rsid w:val="00BF1143"/>
    <w:rsid w:val="00C11CF7"/>
    <w:rsid w:val="00C25919"/>
    <w:rsid w:val="00C31742"/>
    <w:rsid w:val="00C44239"/>
    <w:rsid w:val="00C61325"/>
    <w:rsid w:val="00C84B0A"/>
    <w:rsid w:val="00C92E0B"/>
    <w:rsid w:val="00C93657"/>
    <w:rsid w:val="00D00346"/>
    <w:rsid w:val="00D00DA7"/>
    <w:rsid w:val="00D36BFE"/>
    <w:rsid w:val="00D37664"/>
    <w:rsid w:val="00D81FDF"/>
    <w:rsid w:val="00D824CB"/>
    <w:rsid w:val="00DA769A"/>
    <w:rsid w:val="00DD4A71"/>
    <w:rsid w:val="00E26274"/>
    <w:rsid w:val="00E51558"/>
    <w:rsid w:val="00E62680"/>
    <w:rsid w:val="00E716C6"/>
    <w:rsid w:val="00E94160"/>
    <w:rsid w:val="00EC73CD"/>
    <w:rsid w:val="00EE6B07"/>
    <w:rsid w:val="00EE7EC4"/>
    <w:rsid w:val="00F236B2"/>
    <w:rsid w:val="00F268EF"/>
    <w:rsid w:val="00F60ACB"/>
    <w:rsid w:val="00F62BFF"/>
    <w:rsid w:val="00F74EBC"/>
    <w:rsid w:val="00F756E9"/>
    <w:rsid w:val="00FD51B2"/>
    <w:rsid w:val="00FD6E27"/>
    <w:rsid w:val="00FD7437"/>
    <w:rsid w:val="00FE186F"/>
    <w:rsid w:val="00FE2B50"/>
    <w:rsid w:val="00FE4BF1"/>
    <w:rsid w:val="00FE7101"/>
    <w:rsid w:val="00FF4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CDD86F"/>
  <w15:docId w15:val="{2EDECDEE-A313-42FC-B99C-47D8B1003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276" w:lineRule="auto"/>
      <w:jc w:val="both"/>
    </w:pPr>
    <w:rPr>
      <w:rFonts w:ascii="Arial" w:hAnsi="Arial"/>
      <w:sz w:val="22"/>
      <w:szCs w:val="22"/>
      <w:lang w:eastAsia="en-US"/>
    </w:rPr>
  </w:style>
  <w:style w:type="paragraph" w:styleId="berschrift1">
    <w:name w:val="heading 1"/>
    <w:basedOn w:val="Standard"/>
    <w:next w:val="Standard"/>
    <w:link w:val="berschrift1Zchn"/>
    <w:uiPriority w:val="9"/>
    <w:qFormat/>
    <w:pPr>
      <w:keepNext/>
      <w:keepLines/>
      <w:pBdr>
        <w:top w:val="single" w:sz="4" w:space="1" w:color="000000"/>
        <w:left w:val="single" w:sz="4" w:space="4" w:color="000000"/>
        <w:bottom w:val="single" w:sz="4" w:space="1" w:color="000000"/>
        <w:right w:val="single" w:sz="4" w:space="4" w:color="000000"/>
      </w:pBdr>
      <w:spacing w:before="60" w:after="60" w:line="240" w:lineRule="auto"/>
      <w:outlineLvl w:val="0"/>
    </w:pPr>
    <w:rPr>
      <w:rFonts w:eastAsia="Times New Roman"/>
      <w:b/>
      <w:bCs/>
      <w:szCs w:val="28"/>
    </w:rPr>
  </w:style>
  <w:style w:type="paragraph" w:styleId="berschrift2">
    <w:name w:val="heading 2"/>
    <w:basedOn w:val="Standard"/>
    <w:next w:val="Standard"/>
    <w:link w:val="berschrift2Zchn"/>
    <w:uiPriority w:val="9"/>
    <w:qFormat/>
    <w:pPr>
      <w:keepNext/>
      <w:keepLines/>
      <w:spacing w:before="240" w:line="240" w:lineRule="auto"/>
      <w:outlineLvl w:val="1"/>
    </w:pPr>
    <w:rPr>
      <w:rFonts w:eastAsia="Times New Roman"/>
      <w:b/>
      <w:bCs/>
      <w:color w:val="1A7950"/>
      <w:szCs w:val="26"/>
    </w:rPr>
  </w:style>
  <w:style w:type="paragraph" w:styleId="berschrift3">
    <w:name w:val="heading 3"/>
    <w:basedOn w:val="Standard"/>
    <w:next w:val="Standard"/>
    <w:link w:val="berschrift3Zchn"/>
    <w:uiPriority w:val="9"/>
    <w:pPr>
      <w:keepNext/>
      <w:keepLines/>
      <w:spacing w:before="200" w:after="0"/>
      <w:outlineLvl w:val="2"/>
    </w:pPr>
    <w:rPr>
      <w:rFonts w:eastAsia="Times New Roman"/>
      <w:b/>
      <w:bCs/>
      <w:color w:val="1A7950"/>
      <w:szCs w:val="20"/>
    </w:rPr>
  </w:style>
  <w:style w:type="paragraph" w:styleId="berschrift4">
    <w:name w:val="heading 4"/>
    <w:basedOn w:val="Standard"/>
    <w:next w:val="Standard"/>
    <w:link w:val="berschrift4Zchn"/>
    <w:uiPriority w:val="9"/>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szCs w:val="20"/>
    </w:rPr>
  </w:style>
  <w:style w:type="paragraph" w:styleId="berschrift5">
    <w:name w:val="heading 5"/>
    <w:basedOn w:val="Standard"/>
    <w:next w:val="Standard"/>
    <w:link w:val="berschrift5Zchn"/>
    <w:uiPriority w:val="9"/>
    <w:pPr>
      <w:keepNext/>
      <w:keepLines/>
      <w:spacing w:before="200" w:after="0"/>
      <w:outlineLvl w:val="4"/>
    </w:pPr>
    <w:rPr>
      <w:rFonts w:eastAsia="Times New Roman"/>
      <w:color w:val="000000"/>
      <w:sz w:val="24"/>
      <w:szCs w:val="20"/>
    </w:rPr>
  </w:style>
  <w:style w:type="paragraph" w:styleId="berschrift6">
    <w:name w:val="heading 6"/>
    <w:basedOn w:val="Standard"/>
    <w:next w:val="Standard"/>
    <w:link w:val="berschrift6Zchn"/>
    <w:uiPriority w:val="9"/>
    <w:pPr>
      <w:keepNext/>
      <w:keepLines/>
      <w:spacing w:before="200" w:after="0"/>
      <w:outlineLvl w:val="5"/>
    </w:pPr>
    <w:rPr>
      <w:rFonts w:eastAsia="Times New Roman"/>
      <w:i/>
      <w:iCs/>
      <w:sz w:val="24"/>
      <w:szCs w:val="20"/>
    </w:rPr>
  </w:style>
  <w:style w:type="paragraph" w:styleId="berschrift7">
    <w:name w:val="heading 7"/>
    <w:basedOn w:val="Standard"/>
    <w:next w:val="Standard"/>
    <w:link w:val="berschrift7Zchn"/>
    <w:uiPriority w:val="9"/>
    <w:pPr>
      <w:keepNext/>
      <w:keepLines/>
      <w:spacing w:before="200" w:after="0"/>
      <w:outlineLvl w:val="6"/>
    </w:pPr>
    <w:rPr>
      <w:rFonts w:eastAsia="Times New Roman"/>
      <w:i/>
      <w:iCs/>
      <w:color w:val="404040"/>
      <w:sz w:val="24"/>
      <w:szCs w:val="20"/>
    </w:rPr>
  </w:style>
  <w:style w:type="paragraph" w:styleId="berschrift8">
    <w:name w:val="heading 8"/>
    <w:basedOn w:val="Standard"/>
    <w:next w:val="Standard"/>
    <w:link w:val="berschrift8Zchn"/>
    <w:uiPriority w:val="9"/>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1"/>
    <w:uiPriority w:val="29"/>
    <w:qFormat/>
    <w:pPr>
      <w:ind w:left="720" w:right="720"/>
    </w:pPr>
    <w:rPr>
      <w:i/>
    </w:rPr>
  </w:style>
  <w:style w:type="character" w:customStyle="1" w:styleId="ZitatZchn1">
    <w:name w:val="Zitat Zchn1"/>
    <w:link w:val="Zitat"/>
    <w:uiPriority w:val="29"/>
    <w:rPr>
      <w:i/>
    </w:rPr>
  </w:style>
  <w:style w:type="paragraph" w:styleId="IntensivesZitat">
    <w:name w:val="Intense Quote"/>
    <w:basedOn w:val="Standard"/>
    <w:next w:val="Standard"/>
    <w:link w:val="IntensivesZitatZchn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link w:val="berschrift1"/>
    <w:uiPriority w:val="9"/>
    <w:rPr>
      <w:rFonts w:ascii="Arial" w:eastAsia="Times New Roman" w:hAnsi="Arial"/>
      <w:b/>
      <w:bCs/>
      <w:sz w:val="22"/>
      <w:szCs w:val="28"/>
    </w:rPr>
  </w:style>
  <w:style w:type="character" w:customStyle="1" w:styleId="berschrift2Zchn">
    <w:name w:val="Überschrift 2 Zchn"/>
    <w:link w:val="berschrift2"/>
    <w:uiPriority w:val="9"/>
    <w:rPr>
      <w:rFonts w:ascii="Arial" w:eastAsia="Times New Roman" w:hAnsi="Arial"/>
      <w:b/>
      <w:bCs/>
      <w:color w:val="1A7950"/>
      <w:sz w:val="22"/>
      <w:szCs w:val="26"/>
    </w:rPr>
  </w:style>
  <w:style w:type="character" w:customStyle="1" w:styleId="berschrift3Zchn">
    <w:name w:val="Überschrift 3 Zchn"/>
    <w:link w:val="berschrift3"/>
    <w:uiPriority w:val="9"/>
    <w:rPr>
      <w:rFonts w:ascii="Arial" w:eastAsia="Times New Roman" w:hAnsi="Arial"/>
      <w:b/>
      <w:bCs/>
      <w:color w:val="1A7950"/>
      <w:sz w:val="22"/>
    </w:rPr>
  </w:style>
  <w:style w:type="character" w:customStyle="1" w:styleId="berschrift4Zchn">
    <w:name w:val="Überschrift 4 Zchn"/>
    <w:link w:val="berschrift4"/>
    <w:uiPriority w:val="9"/>
    <w:rPr>
      <w:rFonts w:ascii="FreeSans" w:eastAsia="Times New Roman" w:hAnsi="FreeSans" w:cs="Times New Roman"/>
      <w:bCs/>
      <w:i/>
      <w:iCs/>
      <w:color w:val="000000"/>
      <w:sz w:val="20"/>
    </w:rPr>
  </w:style>
  <w:style w:type="character" w:customStyle="1" w:styleId="berschrift5Zchn">
    <w:name w:val="Überschrift 5 Zchn"/>
    <w:link w:val="berschrift5"/>
    <w:uiPriority w:val="9"/>
    <w:rPr>
      <w:rFonts w:ascii="Arial" w:eastAsia="Times New Roman" w:hAnsi="Arial" w:cs="Times New Roman"/>
      <w:color w:val="000000"/>
      <w:sz w:val="24"/>
    </w:rPr>
  </w:style>
  <w:style w:type="character" w:customStyle="1" w:styleId="berschrift6Zchn">
    <w:name w:val="Überschrift 6 Zchn"/>
    <w:link w:val="berschrift6"/>
    <w:uiPriority w:val="9"/>
    <w:rPr>
      <w:rFonts w:ascii="Arial" w:eastAsia="Times New Roman" w:hAnsi="Arial" w:cs="Times New Roman"/>
      <w:i/>
      <w:iCs/>
      <w:sz w:val="24"/>
    </w:rPr>
  </w:style>
  <w:style w:type="character" w:customStyle="1" w:styleId="berschrift7Zchn">
    <w:name w:val="Überschrift 7 Zchn"/>
    <w:link w:val="berschrift7"/>
    <w:uiPriority w:val="9"/>
    <w:rPr>
      <w:rFonts w:ascii="Arial" w:eastAsia="Times New Roman" w:hAnsi="Arial" w:cs="Times New Roman"/>
      <w:i/>
      <w:iCs/>
      <w:color w:val="404040"/>
      <w:sz w:val="24"/>
    </w:rPr>
  </w:style>
  <w:style w:type="character" w:customStyle="1" w:styleId="berschrift8Zchn">
    <w:name w:val="Überschrift 8 Zchn"/>
    <w:link w:val="berschrift8"/>
    <w:uiPriority w:val="9"/>
    <w:rPr>
      <w:rFonts w:ascii="Arial" w:eastAsia="Times New Roman" w:hAnsi="Arial" w:cs="Times New Roman"/>
      <w:color w:val="404040"/>
      <w:sz w:val="20"/>
      <w:szCs w:val="20"/>
    </w:rPr>
  </w:style>
  <w:style w:type="character" w:customStyle="1" w:styleId="berschrift9Zchn">
    <w:name w:val="Überschrift 9 Zchn"/>
    <w:link w:val="berschrift9"/>
    <w:uiPriority w:val="9"/>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60" w:after="60" w:line="240" w:lineRule="auto"/>
      <w:contextualSpacing/>
      <w:jc w:val="center"/>
    </w:pPr>
    <w:rPr>
      <w:rFonts w:eastAsia="Times New Roman"/>
      <w:b/>
      <w:color w:val="000000"/>
      <w:spacing w:val="5"/>
      <w:sz w:val="30"/>
      <w:szCs w:val="52"/>
    </w:rPr>
  </w:style>
  <w:style w:type="character" w:customStyle="1" w:styleId="TitelZchn">
    <w:name w:val="Titel Zchn"/>
    <w:link w:val="Titel"/>
    <w:uiPriority w:val="10"/>
    <w:rPr>
      <w:rFonts w:ascii="Arial" w:eastAsia="Times New Roman" w:hAnsi="Arial"/>
      <w:b/>
      <w:color w:val="000000"/>
      <w:spacing w:val="5"/>
      <w:sz w:val="30"/>
      <w:szCs w:val="52"/>
    </w:rPr>
  </w:style>
  <w:style w:type="paragraph" w:styleId="Untertitel">
    <w:name w:val="Subtitle"/>
    <w:basedOn w:val="Standard"/>
    <w:next w:val="Standard"/>
    <w:link w:val="UntertitelZchn"/>
    <w:uiPriority w:val="11"/>
    <w:pPr>
      <w:numPr>
        <w:ilvl w:val="1"/>
      </w:numPr>
    </w:pPr>
    <w:rPr>
      <w:rFonts w:eastAsia="Times New Roman"/>
      <w:i/>
      <w:iCs/>
      <w:color w:val="000000"/>
      <w:spacing w:val="15"/>
      <w:sz w:val="24"/>
      <w:szCs w:val="24"/>
    </w:rPr>
  </w:style>
  <w:style w:type="character" w:customStyle="1" w:styleId="UntertitelZchn">
    <w:name w:val="Untertitel Zchn"/>
    <w:link w:val="Untertitel"/>
    <w:uiPriority w:val="11"/>
    <w:rPr>
      <w:rFonts w:ascii="Arial" w:eastAsia="Times New Roman" w:hAnsi="Arial" w:cs="Times New Roman"/>
      <w:i/>
      <w:iCs/>
      <w:color w:val="000000"/>
      <w:spacing w:val="15"/>
      <w:sz w:val="24"/>
      <w:szCs w:val="24"/>
    </w:rPr>
  </w:style>
  <w:style w:type="character" w:styleId="SchwacheHervorhebung">
    <w:name w:val="Subtle Emphasis"/>
    <w:uiPriority w:val="19"/>
    <w:rPr>
      <w:rFonts w:ascii="Arial" w:hAnsi="Arial"/>
      <w:i/>
      <w:iCs/>
      <w:color w:val="000000"/>
    </w:rPr>
  </w:style>
  <w:style w:type="character" w:styleId="Hervorhebung">
    <w:name w:val="Emphasis"/>
    <w:uiPriority w:val="20"/>
    <w:qFormat/>
    <w:rPr>
      <w:rFonts w:ascii="Arial" w:hAnsi="Arial"/>
      <w:i/>
      <w:iCs/>
      <w:color w:val="000000"/>
    </w:rPr>
  </w:style>
  <w:style w:type="character" w:styleId="IntensiveHervorhebung">
    <w:name w:val="Intense Emphasis"/>
    <w:uiPriority w:val="21"/>
    <w:rPr>
      <w:rFonts w:ascii="Arial" w:hAnsi="Arial"/>
      <w:b/>
      <w:bCs/>
      <w:i/>
      <w:iCs/>
      <w:color w:val="000000"/>
    </w:rPr>
  </w:style>
  <w:style w:type="character" w:styleId="Fett">
    <w:name w:val="Strong"/>
    <w:uiPriority w:val="22"/>
    <w:qFormat/>
    <w:rPr>
      <w:rFonts w:ascii="Arial" w:hAnsi="Arial"/>
      <w:b/>
      <w:bCs/>
      <w:color w:val="000000"/>
    </w:rPr>
  </w:style>
  <w:style w:type="paragraph" w:customStyle="1" w:styleId="Zitat1">
    <w:name w:val="Zitat1"/>
    <w:basedOn w:val="Standard"/>
    <w:next w:val="Standard"/>
    <w:link w:val="ZitatZchn"/>
    <w:uiPriority w:val="29"/>
    <w:rPr>
      <w:i/>
      <w:iCs/>
      <w:color w:val="000000"/>
      <w:sz w:val="24"/>
      <w:szCs w:val="20"/>
    </w:rPr>
  </w:style>
  <w:style w:type="character" w:customStyle="1" w:styleId="ZitatZchn">
    <w:name w:val="Zitat Zchn"/>
    <w:link w:val="Zitat1"/>
    <w:uiPriority w:val="29"/>
    <w:rPr>
      <w:rFonts w:ascii="Arial" w:hAnsi="Arial"/>
      <w:i/>
      <w:iCs/>
      <w:color w:val="000000"/>
      <w:sz w:val="24"/>
    </w:rPr>
  </w:style>
  <w:style w:type="paragraph" w:customStyle="1" w:styleId="IntensivesZitat1">
    <w:name w:val="Intensives Zitat1"/>
    <w:basedOn w:val="Standard"/>
    <w:next w:val="Standard"/>
    <w:link w:val="IntensivesZitatZchn"/>
    <w:uiPriority w:val="30"/>
    <w:pPr>
      <w:spacing w:before="200" w:after="280"/>
      <w:ind w:left="936" w:right="936"/>
    </w:pPr>
    <w:rPr>
      <w:b/>
      <w:bCs/>
      <w:i/>
      <w:iCs/>
      <w:color w:val="000000"/>
      <w:sz w:val="24"/>
      <w:szCs w:val="20"/>
    </w:rPr>
  </w:style>
  <w:style w:type="character" w:customStyle="1" w:styleId="IntensivesZitatZchn">
    <w:name w:val="Intensives Zitat Zchn"/>
    <w:link w:val="IntensivesZitat1"/>
    <w:uiPriority w:val="30"/>
    <w:rPr>
      <w:rFonts w:ascii="Arial" w:hAnsi="Arial"/>
      <w:b/>
      <w:bCs/>
      <w:i/>
      <w:iCs/>
      <w:color w:val="000000"/>
      <w:sz w:val="24"/>
    </w:rPr>
  </w:style>
  <w:style w:type="character" w:styleId="SchwacherVerweis">
    <w:name w:val="Subtle Reference"/>
    <w:uiPriority w:val="31"/>
    <w:rPr>
      <w:smallCaps/>
      <w:color w:val="C0504D"/>
      <w:u w:val="single"/>
    </w:rPr>
  </w:style>
  <w:style w:type="character" w:styleId="Buchtitel">
    <w:name w:val="Book Title"/>
    <w:uiPriority w:val="33"/>
    <w:rPr>
      <w:rFonts w:ascii="Arial" w:hAnsi="Arial"/>
      <w:b/>
      <w:bCs/>
      <w:smallCaps/>
      <w:color w:val="000000"/>
      <w:spacing w:val="5"/>
    </w:rPr>
  </w:style>
  <w:style w:type="paragraph" w:styleId="Kopfzeile">
    <w:name w:val="header"/>
    <w:basedOn w:val="Standard"/>
    <w:link w:val="KopfzeileZchn"/>
    <w:uiPriority w:val="99"/>
    <w:unhideWhenUsed/>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uiPriority w:val="99"/>
    <w:rPr>
      <w:rFonts w:ascii="FreeSans" w:hAnsi="FreeSans"/>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szCs w:val="20"/>
    </w:rPr>
  </w:style>
  <w:style w:type="character" w:customStyle="1" w:styleId="FuzeileZchn">
    <w:name w:val="Fußzeile Zchn"/>
    <w:link w:val="Fuzeile"/>
    <w:uiPriority w:val="99"/>
    <w:rPr>
      <w:rFonts w:ascii="FreeSans" w:hAnsi="FreeSans"/>
      <w:color w:val="595959"/>
      <w:sz w:val="20"/>
    </w:rPr>
  </w:style>
  <w:style w:type="paragraph" w:customStyle="1" w:styleId="Seitenangabe">
    <w:name w:val="Seitenangabe"/>
    <w:basedOn w:val="Kopfzeile"/>
    <w:link w:val="SeitenangabeZchn"/>
    <w:pPr>
      <w:spacing w:before="60" w:after="60"/>
      <w:ind w:left="0"/>
      <w:jc w:val="center"/>
    </w:pPr>
    <w:rPr>
      <w:sz w:val="20"/>
    </w:rPr>
  </w:style>
  <w:style w:type="character" w:customStyle="1" w:styleId="SeitenangabeZchn">
    <w:name w:val="Seitenangabe Zchn"/>
    <w:link w:val="Seitenangabe"/>
    <w:rPr>
      <w:rFonts w:ascii="Arial" w:hAnsi="Arial"/>
      <w:color w:val="595959"/>
      <w:szCs w:val="24"/>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headlinefachjgs">
    <w:name w:val="headline_fach_jgs"/>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rFonts w:ascii="FreeSans" w:hAnsi="FreeSans"/>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rFonts w:ascii="FreeSans" w:hAnsi="FreeSans"/>
      <w:b/>
      <w:bCs/>
      <w:lang w:eastAsia="en-US"/>
    </w:rPr>
  </w:style>
  <w:style w:type="paragraph" w:styleId="Sprechblasentext">
    <w:name w:val="Balloon Text"/>
    <w:basedOn w:val="Standard"/>
    <w:link w:val="SprechblasentextZchn"/>
    <w:uiPriority w:val="99"/>
    <w:semiHidden/>
    <w:unhideWhenUsed/>
    <w:pPr>
      <w:spacing w:before="0" w:after="0" w:line="240" w:lineRule="auto"/>
    </w:pPr>
    <w:rPr>
      <w:rFonts w:ascii="Segoe UI" w:hAnsi="Segoe UI"/>
      <w:sz w:val="18"/>
      <w:szCs w:val="18"/>
    </w:rPr>
  </w:style>
  <w:style w:type="character" w:customStyle="1" w:styleId="SprechblasentextZchn">
    <w:name w:val="Sprechblasentext Zchn"/>
    <w:link w:val="Sprechblasentext"/>
    <w:uiPriority w:val="99"/>
    <w:semiHidden/>
    <w:rPr>
      <w:rFonts w:ascii="Segoe UI" w:hAnsi="Segoe UI" w:cs="Segoe UI"/>
      <w:sz w:val="18"/>
      <w:szCs w:val="18"/>
      <w:lang w:eastAsia="en-US"/>
    </w:rPr>
  </w:style>
  <w:style w:type="table" w:customStyle="1" w:styleId="Tabellenraster1">
    <w:name w:val="Tabellenraster1"/>
    <w:basedOn w:val="NormaleTabell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unotentext">
    <w:name w:val="footnote text"/>
    <w:basedOn w:val="Standard"/>
    <w:link w:val="FunotentextZchn"/>
    <w:uiPriority w:val="99"/>
    <w:unhideWhenUsed/>
    <w:pPr>
      <w:spacing w:before="0" w:after="0" w:line="240" w:lineRule="auto"/>
    </w:pPr>
    <w:rPr>
      <w:sz w:val="24"/>
      <w:szCs w:val="24"/>
    </w:rPr>
  </w:style>
  <w:style w:type="character" w:customStyle="1" w:styleId="FunotentextZchn">
    <w:name w:val="Fußnotentext Zchn"/>
    <w:link w:val="Funotentext"/>
    <w:uiPriority w:val="99"/>
    <w:rPr>
      <w:rFonts w:ascii="FreeSans" w:hAnsi="FreeSans"/>
      <w:sz w:val="24"/>
      <w:szCs w:val="24"/>
      <w:lang w:eastAsia="en-US"/>
    </w:rPr>
  </w:style>
  <w:style w:type="character" w:styleId="Funotenzeichen">
    <w:name w:val="footnote reference"/>
    <w:uiPriority w:val="99"/>
    <w:unhideWhenUsed/>
    <w:rPr>
      <w:vertAlign w:val="superscript"/>
    </w:rPr>
  </w:style>
  <w:style w:type="paragraph" w:customStyle="1" w:styleId="TextA">
    <w:name w:val="Text A"/>
    <w:rPr>
      <w:rFonts w:ascii="Helvetica" w:eastAsia="ヒラギノ角ゴ Pro W3" w:hAnsi="Helvetica"/>
      <w:color w:val="000000"/>
      <w:sz w:val="24"/>
      <w:lang w:eastAsia="de-DE"/>
    </w:rPr>
  </w:style>
  <w:style w:type="character" w:customStyle="1" w:styleId="DurchgestrichenA">
    <w:name w:val="Durchgestrichen A"/>
    <w:rPr>
      <w:strike/>
      <w:color w:val="000000"/>
      <w:sz w:val="20"/>
    </w:rPr>
  </w:style>
  <w:style w:type="paragraph" w:customStyle="1" w:styleId="Standard1">
    <w:name w:val="Standard1"/>
    <w:rPr>
      <w:rFonts w:ascii="Times New Roman" w:eastAsia="ヒラギノ角ゴ Pro W3" w:hAnsi="Times New Roman"/>
      <w:color w:val="000000"/>
      <w:sz w:val="24"/>
      <w:lang w:val="en-US" w:eastAsia="de-DE"/>
    </w:rPr>
  </w:style>
  <w:style w:type="character" w:styleId="Zeilennummer">
    <w:name w:val="line number"/>
    <w:basedOn w:val="Absatz-Standardschriftart"/>
    <w:uiPriority w:val="99"/>
    <w:semiHidden/>
    <w:unhideWhenUsed/>
  </w:style>
  <w:style w:type="paragraph" w:styleId="Listenabsatz">
    <w:name w:val="List Paragraph"/>
    <w:basedOn w:val="Standard"/>
    <w:link w:val="ListenabsatzZchn"/>
    <w:uiPriority w:val="34"/>
    <w:qFormat/>
    <w:pPr>
      <w:ind w:left="720"/>
      <w:contextualSpacing/>
    </w:pPr>
  </w:style>
  <w:style w:type="character" w:styleId="Seitenzahl">
    <w:name w:val="page number"/>
    <w:basedOn w:val="Absatz-Standardschriftart"/>
    <w:uiPriority w:val="99"/>
    <w:semiHidden/>
    <w:unhideWhenUsed/>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opfzeileoben">
    <w:name w:val="Kopfzeile oben"/>
    <w:basedOn w:val="Standard"/>
    <w:link w:val="KopfzeileobenZchn"/>
    <w:pPr>
      <w:tabs>
        <w:tab w:val="right" w:pos="9072"/>
      </w:tabs>
      <w:spacing w:before="60" w:after="60" w:line="240" w:lineRule="auto"/>
    </w:pPr>
    <w:rPr>
      <w:rFonts w:cs="Arial"/>
      <w:color w:val="000000"/>
      <w:sz w:val="30"/>
      <w:szCs w:val="30"/>
    </w:rPr>
  </w:style>
  <w:style w:type="paragraph" w:customStyle="1" w:styleId="Kopfzeileunten">
    <w:name w:val="Kopfzeile unten"/>
    <w:basedOn w:val="Standard"/>
    <w:link w:val="KopfzeileuntenZchn"/>
    <w:pPr>
      <w:tabs>
        <w:tab w:val="right" w:pos="9072"/>
      </w:tabs>
      <w:spacing w:before="60" w:after="60" w:line="240" w:lineRule="auto"/>
    </w:pPr>
    <w:rPr>
      <w:sz w:val="20"/>
      <w:szCs w:val="20"/>
    </w:rPr>
  </w:style>
  <w:style w:type="character" w:customStyle="1" w:styleId="KopfzeileobenZchn">
    <w:name w:val="Kopfzeile oben Zchn"/>
    <w:basedOn w:val="Absatz-Standardschriftart"/>
    <w:link w:val="Kopfzeileoben"/>
    <w:rPr>
      <w:rFonts w:ascii="Arial" w:hAnsi="Arial" w:cs="Arial"/>
      <w:color w:val="000000"/>
      <w:sz w:val="30"/>
      <w:szCs w:val="30"/>
      <w:lang w:eastAsia="en-US"/>
    </w:rPr>
  </w:style>
  <w:style w:type="character" w:customStyle="1" w:styleId="KopfzeileuntenZchn">
    <w:name w:val="Kopfzeile unten Zchn"/>
    <w:basedOn w:val="Absatz-Standardschriftart"/>
    <w:link w:val="Kopfzeileunten"/>
    <w:rPr>
      <w:rFonts w:ascii="Arial" w:hAnsi="Arial"/>
      <w:lang w:eastAsia="en-US"/>
    </w:rPr>
  </w:style>
  <w:style w:type="paragraph" w:customStyle="1" w:styleId="Stand">
    <w:name w:val="Stand"/>
    <w:basedOn w:val="Kopfzeileunten"/>
    <w:link w:val="StandZchn"/>
    <w:pPr>
      <w:spacing w:before="240" w:after="240"/>
      <w:jc w:val="center"/>
    </w:pPr>
    <w:rPr>
      <w:sz w:val="16"/>
      <w:szCs w:val="18"/>
    </w:rPr>
  </w:style>
  <w:style w:type="character" w:customStyle="1" w:styleId="StandZchn">
    <w:name w:val="Stand Zchn"/>
    <w:basedOn w:val="KopfzeileuntenZchn"/>
    <w:link w:val="Stand"/>
    <w:rPr>
      <w:rFonts w:ascii="Arial" w:hAnsi="Arial"/>
      <w:sz w:val="16"/>
      <w:szCs w:val="18"/>
      <w:lang w:eastAsia="en-US"/>
    </w:rPr>
  </w:style>
  <w:style w:type="paragraph" w:customStyle="1" w:styleId="AufzhlungAufgabe">
    <w:name w:val="Aufzählung Aufgabe"/>
    <w:basedOn w:val="Listenabsatz"/>
    <w:qFormat/>
    <w:pPr>
      <w:numPr>
        <w:numId w:val="1"/>
      </w:numPr>
      <w:ind w:left="1134" w:hanging="425"/>
    </w:pPr>
    <w:rPr>
      <w:lang w:eastAsia="ar-SA"/>
    </w:r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paragraph" w:styleId="berarbeitung">
    <w:name w:val="Revision"/>
    <w:hidden/>
    <w:uiPriority w:val="99"/>
    <w:semiHidden/>
    <w:rsid w:val="00D824CB"/>
    <w:rPr>
      <w:rFonts w:ascii="Arial" w:hAnsi="Arial"/>
      <w:sz w:val="22"/>
      <w:szCs w:val="22"/>
      <w:lang w:eastAsia="en-US"/>
    </w:rPr>
  </w:style>
  <w:style w:type="character" w:styleId="HTMLZitat">
    <w:name w:val="HTML Cite"/>
    <w:basedOn w:val="Absatz-Standardschriftart"/>
    <w:uiPriority w:val="99"/>
    <w:semiHidden/>
    <w:unhideWhenUsed/>
    <w:rsid w:val="004A2529"/>
    <w:rPr>
      <w:i/>
      <w:iCs/>
    </w:rPr>
  </w:style>
  <w:style w:type="character" w:customStyle="1" w:styleId="jnenbez">
    <w:name w:val="jnenbez"/>
    <w:basedOn w:val="Absatz-Standardschriftart"/>
    <w:rsid w:val="004A2529"/>
  </w:style>
  <w:style w:type="paragraph" w:styleId="Textkrper">
    <w:name w:val="Body Text"/>
    <w:basedOn w:val="Standard"/>
    <w:link w:val="TextkrperZchn"/>
    <w:semiHidden/>
    <w:rsid w:val="005A3D5B"/>
    <w:pPr>
      <w:spacing w:before="0" w:after="0" w:line="240" w:lineRule="auto"/>
      <w:jc w:val="left"/>
    </w:pPr>
    <w:rPr>
      <w:rFonts w:ascii="Times New Roman" w:eastAsia="Times New Roman" w:hAnsi="Times New Roman"/>
      <w:color w:val="800000"/>
      <w:sz w:val="28"/>
      <w:szCs w:val="24"/>
      <w:lang w:eastAsia="de-DE"/>
    </w:rPr>
  </w:style>
  <w:style w:type="character" w:customStyle="1" w:styleId="TextkrperZchn">
    <w:name w:val="Textkörper Zchn"/>
    <w:basedOn w:val="Absatz-Standardschriftart"/>
    <w:link w:val="Textkrper"/>
    <w:semiHidden/>
    <w:rsid w:val="005A3D5B"/>
    <w:rPr>
      <w:rFonts w:ascii="Times New Roman" w:eastAsia="Times New Roman" w:hAnsi="Times New Roman"/>
      <w:color w:val="800000"/>
      <w:sz w:val="28"/>
      <w:szCs w:val="24"/>
      <w:lang w:eastAsia="de-DE"/>
    </w:rPr>
  </w:style>
  <w:style w:type="paragraph" w:customStyle="1" w:styleId="cs2654ae3a">
    <w:name w:val="cs2654ae3a"/>
    <w:basedOn w:val="Standard"/>
    <w:rsid w:val="005A3D5B"/>
    <w:pPr>
      <w:spacing w:before="100" w:beforeAutospacing="1" w:after="100" w:afterAutospacing="1" w:line="240" w:lineRule="auto"/>
      <w:jc w:val="left"/>
    </w:pPr>
    <w:rPr>
      <w:rFonts w:ascii="Times New Roman" w:eastAsia="Times New Roman" w:hAnsi="Times New Roman"/>
      <w:sz w:val="24"/>
      <w:szCs w:val="24"/>
      <w:lang w:eastAsia="de-DE"/>
    </w:rPr>
  </w:style>
  <w:style w:type="character" w:customStyle="1" w:styleId="cs566403de">
    <w:name w:val="cs566403de"/>
    <w:rsid w:val="005A3D5B"/>
  </w:style>
  <w:style w:type="character" w:customStyle="1" w:styleId="headline-intro">
    <w:name w:val="headline-intro"/>
    <w:rsid w:val="00504EDD"/>
  </w:style>
  <w:style w:type="paragraph" w:customStyle="1" w:styleId="css-exrw3m">
    <w:name w:val="css-exrw3m"/>
    <w:basedOn w:val="Standard"/>
    <w:rsid w:val="00504EDD"/>
    <w:pPr>
      <w:spacing w:before="100" w:beforeAutospacing="1" w:after="100" w:afterAutospacing="1" w:line="240" w:lineRule="auto"/>
      <w:jc w:val="left"/>
    </w:pPr>
    <w:rPr>
      <w:rFonts w:ascii="Times New Roman" w:eastAsia="Times New Roman" w:hAnsi="Times New Roman"/>
      <w:sz w:val="24"/>
      <w:szCs w:val="24"/>
      <w:lang w:eastAsia="de-DE"/>
    </w:rPr>
  </w:style>
  <w:style w:type="character" w:customStyle="1" w:styleId="headline">
    <w:name w:val="headline"/>
    <w:rsid w:val="00504EDD"/>
  </w:style>
  <w:style w:type="character" w:customStyle="1" w:styleId="balancedheadline">
    <w:name w:val="balancedheadline"/>
    <w:rsid w:val="00504EDD"/>
  </w:style>
  <w:style w:type="character" w:customStyle="1" w:styleId="css-8l6xbc">
    <w:name w:val="css-8l6xbc"/>
    <w:rsid w:val="00504EDD"/>
  </w:style>
  <w:style w:type="character" w:customStyle="1" w:styleId="css-1baulvz">
    <w:name w:val="css-1baulvz"/>
    <w:rsid w:val="00504EDD"/>
  </w:style>
  <w:style w:type="character" w:customStyle="1" w:styleId="addmd">
    <w:name w:val="addmd"/>
    <w:rsid w:val="006E0084"/>
  </w:style>
  <w:style w:type="paragraph" w:customStyle="1" w:styleId="mw-mmv-title-para">
    <w:name w:val="mw-mmv-title-para"/>
    <w:basedOn w:val="Standard"/>
    <w:rsid w:val="006E0084"/>
    <w:pPr>
      <w:spacing w:before="100" w:beforeAutospacing="1" w:after="100" w:afterAutospacing="1" w:line="240" w:lineRule="auto"/>
      <w:jc w:val="left"/>
    </w:pPr>
    <w:rPr>
      <w:rFonts w:ascii="Times New Roman" w:eastAsia="Times New Roman" w:hAnsi="Times New Roman"/>
      <w:sz w:val="24"/>
      <w:szCs w:val="24"/>
      <w:lang w:eastAsia="de-DE"/>
    </w:rPr>
  </w:style>
  <w:style w:type="character" w:customStyle="1" w:styleId="mw-mmv-title">
    <w:name w:val="mw-mmv-title"/>
    <w:basedOn w:val="Absatz-Standardschriftart"/>
    <w:rsid w:val="006E0084"/>
  </w:style>
  <w:style w:type="paragraph" w:customStyle="1" w:styleId="mw-mmv-credit">
    <w:name w:val="mw-mmv-credit"/>
    <w:basedOn w:val="Standard"/>
    <w:rsid w:val="006E0084"/>
    <w:pPr>
      <w:spacing w:before="100" w:beforeAutospacing="1" w:after="100" w:afterAutospacing="1" w:line="240" w:lineRule="auto"/>
      <w:jc w:val="left"/>
    </w:pPr>
    <w:rPr>
      <w:rFonts w:ascii="Times New Roman" w:eastAsia="Times New Roman" w:hAnsi="Times New Roman"/>
      <w:sz w:val="24"/>
      <w:szCs w:val="24"/>
      <w:lang w:eastAsia="de-DE"/>
    </w:rPr>
  </w:style>
  <w:style w:type="character" w:customStyle="1" w:styleId="mw-mmv-source-author">
    <w:name w:val="mw-mmv-source-author"/>
    <w:basedOn w:val="Absatz-Standardschriftart"/>
    <w:rsid w:val="006E0084"/>
  </w:style>
  <w:style w:type="character" w:customStyle="1" w:styleId="mw-mmv-author">
    <w:name w:val="mw-mmv-author"/>
    <w:basedOn w:val="Absatz-Standardschriftart"/>
    <w:rsid w:val="006E0084"/>
  </w:style>
  <w:style w:type="character" w:customStyle="1" w:styleId="mw-mmv-datetime">
    <w:name w:val="mw-mmv-datetime"/>
    <w:basedOn w:val="Absatz-Standardschriftart"/>
    <w:rsid w:val="006E0084"/>
  </w:style>
  <w:style w:type="character" w:customStyle="1" w:styleId="language">
    <w:name w:val="language"/>
    <w:basedOn w:val="Absatz-Standardschriftart"/>
    <w:rsid w:val="006E0084"/>
  </w:style>
  <w:style w:type="character" w:customStyle="1" w:styleId="cs1-lock-registration">
    <w:name w:val="cs1-lock-registration"/>
    <w:basedOn w:val="Absatz-Standardschriftart"/>
    <w:rsid w:val="006E0084"/>
  </w:style>
  <w:style w:type="character" w:customStyle="1" w:styleId="author-link">
    <w:name w:val="author-link"/>
    <w:basedOn w:val="Absatz-Standardschriftart"/>
    <w:rsid w:val="006E0084"/>
  </w:style>
  <w:style w:type="character" w:customStyle="1" w:styleId="last-update">
    <w:name w:val="last-update"/>
    <w:basedOn w:val="Absatz-Standardschriftart"/>
    <w:rsid w:val="006E0084"/>
  </w:style>
  <w:style w:type="paragraph" w:customStyle="1" w:styleId="FormatvorlageAufzhlunga">
    <w:name w:val="Formatvorlage Aufzählung a"/>
    <w:basedOn w:val="Listenabsatz"/>
    <w:link w:val="FormatvorlageAufzhlungaZchn"/>
    <w:qFormat/>
    <w:rsid w:val="003F1E79"/>
    <w:pPr>
      <w:numPr>
        <w:ilvl w:val="1"/>
        <w:numId w:val="10"/>
      </w:numPr>
      <w:pBdr>
        <w:left w:val="none" w:sz="4" w:space="8" w:color="000000"/>
      </w:pBdr>
      <w:spacing w:after="0"/>
    </w:pPr>
    <w:rPr>
      <w:rFonts w:cs="Arial"/>
      <w:lang w:val="en-GB" w:eastAsia="ar-SA"/>
    </w:rPr>
  </w:style>
  <w:style w:type="paragraph" w:customStyle="1" w:styleId="Nummerierung1">
    <w:name w:val="Nummerierung 1"/>
    <w:basedOn w:val="Listenabsatz"/>
    <w:link w:val="Nummerierung1Zchn"/>
    <w:qFormat/>
    <w:rsid w:val="003F1E79"/>
    <w:pPr>
      <w:numPr>
        <w:numId w:val="14"/>
      </w:numPr>
      <w:tabs>
        <w:tab w:val="left" w:pos="567"/>
      </w:tabs>
      <w:spacing w:after="0" w:line="240" w:lineRule="auto"/>
    </w:pPr>
    <w:rPr>
      <w:rFonts w:cs="Arial"/>
      <w:lang w:val="en-GB"/>
    </w:rPr>
  </w:style>
  <w:style w:type="character" w:customStyle="1" w:styleId="ListenabsatzZchn">
    <w:name w:val="Listenabsatz Zchn"/>
    <w:basedOn w:val="Absatz-Standardschriftart"/>
    <w:link w:val="Listenabsatz"/>
    <w:uiPriority w:val="34"/>
    <w:rsid w:val="003F1E79"/>
    <w:rPr>
      <w:rFonts w:ascii="Arial" w:hAnsi="Arial"/>
      <w:sz w:val="22"/>
      <w:szCs w:val="22"/>
      <w:lang w:eastAsia="en-US"/>
    </w:rPr>
  </w:style>
  <w:style w:type="character" w:customStyle="1" w:styleId="FormatvorlageAufzhlungaZchn">
    <w:name w:val="Formatvorlage Aufzählung a Zchn"/>
    <w:basedOn w:val="ListenabsatzZchn"/>
    <w:link w:val="FormatvorlageAufzhlunga"/>
    <w:rsid w:val="003F1E79"/>
    <w:rPr>
      <w:rFonts w:ascii="Arial" w:hAnsi="Arial" w:cs="Arial"/>
      <w:sz w:val="22"/>
      <w:szCs w:val="22"/>
      <w:lang w:val="en-GB" w:eastAsia="ar-SA"/>
    </w:rPr>
  </w:style>
  <w:style w:type="character" w:customStyle="1" w:styleId="Nummerierung1Zchn">
    <w:name w:val="Nummerierung 1 Zchn"/>
    <w:basedOn w:val="ListenabsatzZchn"/>
    <w:link w:val="Nummerierung1"/>
    <w:rsid w:val="003F1E79"/>
    <w:rPr>
      <w:rFonts w:ascii="Arial" w:hAnsi="Arial" w:cs="Arial"/>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039252">
      <w:bodyDiv w:val="1"/>
      <w:marLeft w:val="0"/>
      <w:marRight w:val="0"/>
      <w:marTop w:val="0"/>
      <w:marBottom w:val="0"/>
      <w:divBdr>
        <w:top w:val="none" w:sz="0" w:space="0" w:color="auto"/>
        <w:left w:val="none" w:sz="0" w:space="0" w:color="auto"/>
        <w:bottom w:val="none" w:sz="0" w:space="0" w:color="auto"/>
        <w:right w:val="none" w:sz="0" w:space="0" w:color="auto"/>
      </w:divBdr>
      <w:divsChild>
        <w:div w:id="102002753">
          <w:marLeft w:val="360"/>
          <w:marRight w:val="0"/>
          <w:marTop w:val="200"/>
          <w:marBottom w:val="0"/>
          <w:divBdr>
            <w:top w:val="none" w:sz="0" w:space="0" w:color="auto"/>
            <w:left w:val="none" w:sz="0" w:space="0" w:color="auto"/>
            <w:bottom w:val="none" w:sz="0" w:space="0" w:color="auto"/>
            <w:right w:val="none" w:sz="0" w:space="0" w:color="auto"/>
          </w:divBdr>
        </w:div>
      </w:divsChild>
    </w:div>
    <w:div w:id="390157606">
      <w:bodyDiv w:val="1"/>
      <w:marLeft w:val="0"/>
      <w:marRight w:val="0"/>
      <w:marTop w:val="0"/>
      <w:marBottom w:val="0"/>
      <w:divBdr>
        <w:top w:val="none" w:sz="0" w:space="0" w:color="auto"/>
        <w:left w:val="none" w:sz="0" w:space="0" w:color="auto"/>
        <w:bottom w:val="none" w:sz="0" w:space="0" w:color="auto"/>
        <w:right w:val="none" w:sz="0" w:space="0" w:color="auto"/>
      </w:divBdr>
      <w:divsChild>
        <w:div w:id="1561791446">
          <w:marLeft w:val="360"/>
          <w:marRight w:val="0"/>
          <w:marTop w:val="200"/>
          <w:marBottom w:val="0"/>
          <w:divBdr>
            <w:top w:val="none" w:sz="0" w:space="0" w:color="auto"/>
            <w:left w:val="none" w:sz="0" w:space="0" w:color="auto"/>
            <w:bottom w:val="none" w:sz="0" w:space="0" w:color="auto"/>
            <w:right w:val="none" w:sz="0" w:space="0" w:color="auto"/>
          </w:divBdr>
        </w:div>
      </w:divsChild>
    </w:div>
    <w:div w:id="430903639">
      <w:bodyDiv w:val="1"/>
      <w:marLeft w:val="0"/>
      <w:marRight w:val="0"/>
      <w:marTop w:val="0"/>
      <w:marBottom w:val="0"/>
      <w:divBdr>
        <w:top w:val="none" w:sz="0" w:space="0" w:color="auto"/>
        <w:left w:val="none" w:sz="0" w:space="0" w:color="auto"/>
        <w:bottom w:val="none" w:sz="0" w:space="0" w:color="auto"/>
        <w:right w:val="none" w:sz="0" w:space="0" w:color="auto"/>
      </w:divBdr>
      <w:divsChild>
        <w:div w:id="485711639">
          <w:marLeft w:val="360"/>
          <w:marRight w:val="0"/>
          <w:marTop w:val="200"/>
          <w:marBottom w:val="0"/>
          <w:divBdr>
            <w:top w:val="none" w:sz="0" w:space="0" w:color="auto"/>
            <w:left w:val="none" w:sz="0" w:space="0" w:color="auto"/>
            <w:bottom w:val="none" w:sz="0" w:space="0" w:color="auto"/>
            <w:right w:val="none" w:sz="0" w:space="0" w:color="auto"/>
          </w:divBdr>
        </w:div>
      </w:divsChild>
    </w:div>
    <w:div w:id="969556856">
      <w:bodyDiv w:val="1"/>
      <w:marLeft w:val="0"/>
      <w:marRight w:val="0"/>
      <w:marTop w:val="0"/>
      <w:marBottom w:val="0"/>
      <w:divBdr>
        <w:top w:val="none" w:sz="0" w:space="0" w:color="auto"/>
        <w:left w:val="none" w:sz="0" w:space="0" w:color="auto"/>
        <w:bottom w:val="none" w:sz="0" w:space="0" w:color="auto"/>
        <w:right w:val="none" w:sz="0" w:space="0" w:color="auto"/>
      </w:divBdr>
      <w:divsChild>
        <w:div w:id="1134177902">
          <w:marLeft w:val="360"/>
          <w:marRight w:val="0"/>
          <w:marTop w:val="200"/>
          <w:marBottom w:val="0"/>
          <w:divBdr>
            <w:top w:val="none" w:sz="0" w:space="0" w:color="auto"/>
            <w:left w:val="none" w:sz="0" w:space="0" w:color="auto"/>
            <w:bottom w:val="none" w:sz="0" w:space="0" w:color="auto"/>
            <w:right w:val="none" w:sz="0" w:space="0" w:color="auto"/>
          </w:divBdr>
        </w:div>
      </w:divsChild>
    </w:div>
    <w:div w:id="1212957654">
      <w:bodyDiv w:val="1"/>
      <w:marLeft w:val="0"/>
      <w:marRight w:val="0"/>
      <w:marTop w:val="0"/>
      <w:marBottom w:val="0"/>
      <w:divBdr>
        <w:top w:val="none" w:sz="0" w:space="0" w:color="auto"/>
        <w:left w:val="none" w:sz="0" w:space="0" w:color="auto"/>
        <w:bottom w:val="none" w:sz="0" w:space="0" w:color="auto"/>
        <w:right w:val="none" w:sz="0" w:space="0" w:color="auto"/>
      </w:divBdr>
      <w:divsChild>
        <w:div w:id="1664357129">
          <w:marLeft w:val="360"/>
          <w:marRight w:val="0"/>
          <w:marTop w:val="200"/>
          <w:marBottom w:val="0"/>
          <w:divBdr>
            <w:top w:val="none" w:sz="0" w:space="0" w:color="auto"/>
            <w:left w:val="none" w:sz="0" w:space="0" w:color="auto"/>
            <w:bottom w:val="none" w:sz="0" w:space="0" w:color="auto"/>
            <w:right w:val="none" w:sz="0" w:space="0" w:color="auto"/>
          </w:divBdr>
        </w:div>
      </w:divsChild>
    </w:div>
    <w:div w:id="1335065532">
      <w:bodyDiv w:val="1"/>
      <w:marLeft w:val="0"/>
      <w:marRight w:val="0"/>
      <w:marTop w:val="0"/>
      <w:marBottom w:val="0"/>
      <w:divBdr>
        <w:top w:val="none" w:sz="0" w:space="0" w:color="auto"/>
        <w:left w:val="none" w:sz="0" w:space="0" w:color="auto"/>
        <w:bottom w:val="none" w:sz="0" w:space="0" w:color="auto"/>
        <w:right w:val="none" w:sz="0" w:space="0" w:color="auto"/>
      </w:divBdr>
      <w:divsChild>
        <w:div w:id="9599896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g"/><Relationship Id="rId26" Type="http://schemas.openxmlformats.org/officeDocument/2006/relationships/hyperlink" Target="https://www.army.mil/article/38997/rakkasans_on_hamburger_hill" TargetMode="External"/><Relationship Id="rId39" Type="http://schemas.openxmlformats.org/officeDocument/2006/relationships/hyperlink" Target="https://www.docsteach.org/activities/student/the-war-in-vietnam-a-story-in-photographs" TargetMode="External"/><Relationship Id="rId21" Type="http://schemas.openxmlformats.org/officeDocument/2006/relationships/image" Target="media/image3.jpg"/><Relationship Id="rId34" Type="http://schemas.openxmlformats.org/officeDocument/2006/relationships/hyperlink" Target="https://de.m.wikipedia.org/wiki/Datei:Vietnam_War_protestors_at_the_March_on_the_Pentagon.jpg" TargetMode="External"/><Relationship Id="rId42" Type="http://schemas.openxmlformats.org/officeDocument/2006/relationships/hyperlink" Target="https://en.wikipedia.org/wiki/Pentagon_Papers" TargetMode="External"/><Relationship Id="rId47" Type="http://schemas.openxmlformats.org/officeDocument/2006/relationships/hyperlink" Target="https://www.defense.gov/Multimedia/Photos/igphoto/2001338365/" TargetMode="External"/><Relationship Id="rId50" Type="http://schemas.openxmlformats.org/officeDocument/2006/relationships/hyperlink" Target="https://commons.wikimedia.org/wiki/File:Company_K,_3.4_Marines_at_a_memorial_service_at_Khe_Sanh_Combat_Base.jpg" TargetMode="External"/><Relationship Id="rId55" Type="http://schemas.openxmlformats.org/officeDocument/2006/relationships/header" Target="header5.xml"/><Relationship Id="rId68" Type="http://schemas.onlyoffice.com/commentsExtendedDocument" Target="commentsExtended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Datei:Vietconginterrogation1967.jpg" TargetMode="External"/><Relationship Id="rId29" Type="http://schemas.openxmlformats.org/officeDocument/2006/relationships/hyperlink" Target="https://commons.wikimedia.org/wiki/File:Dead_from_the_My_Lai_massacre_on_road.jpg" TargetMode="Externa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6.jpg"/><Relationship Id="rId37" Type="http://schemas.openxmlformats.org/officeDocument/2006/relationships/hyperlink" Target="https://historyandjournalism.wordpress.com/" TargetMode="External"/><Relationship Id="rId40" Type="http://schemas.openxmlformats.org/officeDocument/2006/relationships/hyperlink" Target="https://thevietnamwar.info/author/rexyz/" TargetMode="External"/><Relationship Id="rId45" Type="http://schemas.openxmlformats.org/officeDocument/2006/relationships/hyperlink" Target="https://www.defense.gov/Multimedia/Photos/igphoto/2001338365/" TargetMode="External"/><Relationship Id="rId53" Type="http://schemas.openxmlformats.org/officeDocument/2006/relationships/hyperlink" Target="https://commons.wikimedia.org/wiki/User:FlickreviewR_2" TargetMode="External"/><Relationship Id="rId66" Type="http://schemas.onlyoffice.com/peopleDocument" Target="peopleDocument.xml"/><Relationship Id="rId5" Type="http://schemas.openxmlformats.org/officeDocument/2006/relationships/webSettings" Target="webSettings.xml"/><Relationship Id="rId19" Type="http://schemas.openxmlformats.org/officeDocument/2006/relationships/hyperlink" Target="https://de.wikipedia.org/wiki/Datei:Napalm.jpg" TargetMode="External"/><Relationship Id="rId14" Type="http://schemas.openxmlformats.org/officeDocument/2006/relationships/hyperlink" Target="https://archive.org/details/americanordealan00debe" TargetMode="External"/><Relationship Id="rId22" Type="http://schemas.openxmlformats.org/officeDocument/2006/relationships/hyperlink" Target="https://commons.wikimedia.org/wiki/File:Soldiers_of_the_101st_Airborne_Division_climb_Hamburger_Hill_after_the_battle_in_May_1969.jpg" TargetMode="External"/><Relationship Id="rId27" Type="http://schemas.openxmlformats.org/officeDocument/2006/relationships/image" Target="media/image5.png"/><Relationship Id="rId30" Type="http://schemas.openxmlformats.org/officeDocument/2006/relationships/hyperlink" Target="https://commons.wikimedia.org/wiki/File:Dead_from_the_My_Lai_massacre_on_road.jpg" TargetMode="External"/><Relationship Id="rId35" Type="http://schemas.openxmlformats.org/officeDocument/2006/relationships/hyperlink" Target="https://www.pbslearningmedia.org/resource/news-stories-of-vietnam/news-stories-of-vietnam/support-materials/" TargetMode="External"/><Relationship Id="rId43" Type="http://schemas.openxmlformats.org/officeDocument/2006/relationships/hyperlink" Target="https://en.wikipedia.org/wiki/United_States_news_media_and_the_Vietnam_War" TargetMode="External"/><Relationship Id="rId48" Type="http://schemas.openxmlformats.org/officeDocument/2006/relationships/image" Target="media/image7.png"/><Relationship Id="rId56" Type="http://schemas.openxmlformats.org/officeDocument/2006/relationships/fontTable" Target="fontTable.xml"/><Relationship Id="rId64" Type="http://schemas.onlyoffice.com/commentsExtensibleDocument" Target="commentsExtensibleDocument.xml"/><Relationship Id="rId69" Type="http://schemas.microsoft.com/office/2018/08/relationships/commentsExtensible" Target="commentsExtensible.xml"/><Relationship Id="rId8" Type="http://schemas.openxmlformats.org/officeDocument/2006/relationships/header" Target="header1.xml"/><Relationship Id="rId51" Type="http://schemas.openxmlformats.org/officeDocument/2006/relationships/hyperlink" Target="https://en.wikipedia.org/wiki/Flick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e.wikipedia.org/wiki/Datei:Vietconginterrogation1967.jpg" TargetMode="External"/><Relationship Id="rId25" Type="http://schemas.openxmlformats.org/officeDocument/2006/relationships/hyperlink" Target="https://www.army.mil/article/38997/rakkasans_on_hamburger_hill" TargetMode="External"/><Relationship Id="rId33" Type="http://schemas.openxmlformats.org/officeDocument/2006/relationships/hyperlink" Target="https://de.m.wikipedia.org/wiki/Datei:Vietnam_War_protestors_at_the_March_on_the_Pentagon.jpg" TargetMode="External"/><Relationship Id="rId38" Type="http://schemas.openxmlformats.org/officeDocument/2006/relationships/hyperlink" Target="https://historyandjournalism.wordpress.com/the-impact-journalism-had-on-the-vietnam-war/" TargetMode="External"/><Relationship Id="rId46" Type="http://schemas.openxmlformats.org/officeDocument/2006/relationships/hyperlink" Target="https://commons.wikimedia.org/wiki/File:Company_K,_3.4_Marines_at_a_memorial_service_at_Khe_Sanh_Combat_Base.jpg" TargetMode="External"/><Relationship Id="rId67" Type="http://schemas.onlyoffice.com/commentsDocument" Target="commentsDocument.xml"/><Relationship Id="rId20" Type="http://schemas.openxmlformats.org/officeDocument/2006/relationships/hyperlink" Target="https://de.wikipedia.org/wiki/Datei:Napalm.jpg" TargetMode="External"/><Relationship Id="rId41" Type="http://schemas.openxmlformats.org/officeDocument/2006/relationships/hyperlink" Target="https://thevietnamwar.info/media-role-vietnam-war/2/?vietnam-war-events=media-role-vietnam-war" TargetMode="External"/><Relationship Id="rId54" Type="http://schemas.openxmlformats.org/officeDocument/2006/relationships/hyperlink" Target="https://www.defense.gov/observe/photo-gallery/igphoto/200133836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yperlink" Target="https://commons.wikimedia.org/wiki/File:Soldiers_of_the_101st_Airborne_Division_climb_Hamburger_Hill_after_the_battle_in_May_1969.jpg" TargetMode="External"/><Relationship Id="rId28" Type="http://schemas.microsoft.com/office/2007/relationships/hdphoto" Target="media/hdphoto1.wdp"/><Relationship Id="rId36" Type="http://schemas.openxmlformats.org/officeDocument/2006/relationships/hyperlink" Target="https://www.pbslearningmedia.org/resource/vietnam-war-on-homefront/vietnam-war-on-homefront/" TargetMode="External"/><Relationship Id="rId49" Type="http://schemas.openxmlformats.org/officeDocument/2006/relationships/image" Target="media/image8.jp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hyperlink" Target="https://commons.wikimedia.org/wiki/File:Company_K,_3.4_Marines_at_a_memorial_service_at_Khe_Sanh_Combat_Base.jpg" TargetMode="External"/><Relationship Id="rId52" Type="http://schemas.openxmlformats.org/officeDocument/2006/relationships/hyperlink" Target="https://flickr.com/photos/60868061@N04/28717438273" TargetMode="External"/><Relationship Id="rId65" Type="http://schemas.onlyoffice.com/commentsIdsDocument" Target="commentsIdsDocument.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98554-3BE5-4B27-90D6-18083FFDA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2216</Words>
  <Characters>13965</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G 9.5 Vietnam War</vt:lpstr>
    </vt:vector>
  </TitlesOfParts>
  <Company>Staatsinstitut für Schulqualität und Bildungsfor.</Company>
  <LinksUpToDate>false</LinksUpToDate>
  <CharactersWithSpaces>16149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 9.5 Vietnam War</dc:title>
  <dc:subject/>
  <dc:creator>Staatsinstitut für Schulqualität und Bildungsforschung (ISB)</dc:creator>
  <cp:keywords/>
  <cp:lastModifiedBy>Müller, Monika, Dr.</cp:lastModifiedBy>
  <cp:revision>5</cp:revision>
  <cp:lastPrinted>2025-05-14T10:48:00Z</cp:lastPrinted>
  <dcterms:created xsi:type="dcterms:W3CDTF">2025-05-14T10:49:00Z</dcterms:created>
  <dcterms:modified xsi:type="dcterms:W3CDTF">2025-05-14T10:52:00Z</dcterms:modified>
</cp:coreProperties>
</file>